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5E76A" w14:textId="77777777" w:rsidR="00101BEA" w:rsidRPr="008730AC" w:rsidRDefault="00101BEA" w:rsidP="00101BEA"/>
    <w:p w14:paraId="268BA27A" w14:textId="77777777" w:rsidR="00101BEA" w:rsidRPr="008730AC" w:rsidRDefault="00101BEA" w:rsidP="008730AC"/>
    <w:p w14:paraId="55E4FB69" w14:textId="77777777" w:rsidR="00506DF2" w:rsidRPr="0040328F" w:rsidRDefault="008A5414" w:rsidP="008730AC">
      <w:pPr>
        <w:suppressAutoHyphens/>
        <w:jc w:val="center"/>
      </w:pPr>
      <w:r>
        <w:pict w14:anchorId="184B225A">
          <v:shapetype id="_x0000_t202" coordsize="21600,21600" o:spt="202" path="m,l,21600r21600,l21600,xe">
            <v:stroke joinstyle="miter"/>
            <v:path gradientshapeok="t" o:connecttype="rect"/>
          </v:shapetype>
          <v:shape id="_x0000_s1026" type="#_x0000_t202" style="position:absolute;left:0;text-align:left;margin-left:24pt;margin-top:11.55pt;width:456pt;height:398.1pt;z-index:251657728" strokecolor="#333d47">
            <v:textbox>
              <w:txbxContent>
                <w:p w14:paraId="506EE10E" w14:textId="77777777" w:rsidR="006E2A64" w:rsidRDefault="006E2A64" w:rsidP="00E0602F">
                  <w:pPr>
                    <w:jc w:val="center"/>
                    <w:rPr>
                      <w:rFonts w:cs="Arial"/>
                      <w:b/>
                      <w:sz w:val="36"/>
                      <w:szCs w:val="36"/>
                    </w:rPr>
                  </w:pPr>
                </w:p>
                <w:p w14:paraId="0ADC35BD" w14:textId="77777777" w:rsidR="008A5414" w:rsidRDefault="008A5414" w:rsidP="00EF3953">
                  <w:pPr>
                    <w:jc w:val="center"/>
                    <w:rPr>
                      <w:b/>
                      <w:sz w:val="40"/>
                      <w:szCs w:val="40"/>
                    </w:rPr>
                  </w:pPr>
                </w:p>
                <w:p w14:paraId="3300F11D" w14:textId="77777777" w:rsidR="008A5414" w:rsidRDefault="008A5414" w:rsidP="00EF3953">
                  <w:pPr>
                    <w:jc w:val="center"/>
                    <w:rPr>
                      <w:b/>
                      <w:sz w:val="40"/>
                      <w:szCs w:val="40"/>
                    </w:rPr>
                  </w:pPr>
                </w:p>
                <w:p w14:paraId="48BCC248" w14:textId="3D063A8C" w:rsidR="0083637D" w:rsidRPr="008A5414" w:rsidRDefault="006E2A64" w:rsidP="00EF3953">
                  <w:pPr>
                    <w:jc w:val="center"/>
                    <w:rPr>
                      <w:b/>
                      <w:sz w:val="28"/>
                      <w:szCs w:val="28"/>
                    </w:rPr>
                  </w:pPr>
                  <w:r w:rsidRPr="008A5414">
                    <w:rPr>
                      <w:b/>
                      <w:sz w:val="28"/>
                      <w:szCs w:val="28"/>
                    </w:rPr>
                    <w:t>N</w:t>
                  </w:r>
                  <w:r w:rsidR="0083637D" w:rsidRPr="008A5414">
                    <w:rPr>
                      <w:b/>
                      <w:sz w:val="28"/>
                      <w:szCs w:val="28"/>
                    </w:rPr>
                    <w:t xml:space="preserve">EW </w:t>
                  </w:r>
                  <w:r w:rsidRPr="008A5414">
                    <w:rPr>
                      <w:b/>
                      <w:sz w:val="28"/>
                      <w:szCs w:val="28"/>
                    </w:rPr>
                    <w:t>E</w:t>
                  </w:r>
                  <w:r w:rsidR="0083637D" w:rsidRPr="008A5414">
                    <w:rPr>
                      <w:b/>
                      <w:sz w:val="28"/>
                      <w:szCs w:val="28"/>
                    </w:rPr>
                    <w:t>NGINEERING CONTRACT (NEC)</w:t>
                  </w:r>
                  <w:r w:rsidR="00D315E3" w:rsidRPr="008A5414">
                    <w:rPr>
                      <w:b/>
                      <w:sz w:val="28"/>
                      <w:szCs w:val="28"/>
                    </w:rPr>
                    <w:t xml:space="preserve"> / </w:t>
                  </w:r>
                </w:p>
                <w:p w14:paraId="0C762917" w14:textId="77777777" w:rsidR="006E2A64" w:rsidRPr="008A5414" w:rsidRDefault="006E2A64" w:rsidP="00EF3953">
                  <w:pPr>
                    <w:jc w:val="center"/>
                    <w:rPr>
                      <w:b/>
                      <w:sz w:val="28"/>
                      <w:szCs w:val="28"/>
                    </w:rPr>
                  </w:pPr>
                  <w:r w:rsidRPr="008A5414">
                    <w:rPr>
                      <w:b/>
                      <w:sz w:val="28"/>
                      <w:szCs w:val="28"/>
                    </w:rPr>
                    <w:t>ENGINEERING &amp; CONSTRUCTION</w:t>
                  </w:r>
                </w:p>
                <w:p w14:paraId="7A96F1DD" w14:textId="1F2D7FD0" w:rsidR="008A5414" w:rsidRPr="008A5414" w:rsidRDefault="006E2A64" w:rsidP="008A5414">
                  <w:pPr>
                    <w:jc w:val="center"/>
                    <w:rPr>
                      <w:b/>
                      <w:sz w:val="28"/>
                      <w:szCs w:val="28"/>
                    </w:rPr>
                  </w:pPr>
                  <w:r w:rsidRPr="008A5414">
                    <w:rPr>
                      <w:b/>
                      <w:sz w:val="28"/>
                      <w:szCs w:val="28"/>
                    </w:rPr>
                    <w:t xml:space="preserve">CONTRACT </w:t>
                  </w:r>
                  <w:r w:rsidR="0083637D" w:rsidRPr="008A5414">
                    <w:rPr>
                      <w:b/>
                      <w:sz w:val="28"/>
                      <w:szCs w:val="28"/>
                    </w:rPr>
                    <w:t>(ECC)</w:t>
                  </w:r>
                </w:p>
                <w:p w14:paraId="0BC9AB1E" w14:textId="77777777" w:rsidR="008A5414" w:rsidRPr="008A5414" w:rsidRDefault="008A5414" w:rsidP="008A5414">
                  <w:pPr>
                    <w:jc w:val="center"/>
                    <w:rPr>
                      <w:b/>
                      <w:sz w:val="28"/>
                      <w:szCs w:val="28"/>
                    </w:rPr>
                  </w:pPr>
                </w:p>
                <w:p w14:paraId="52B64CE1" w14:textId="77777777" w:rsidR="008A5414" w:rsidRPr="008A5414" w:rsidRDefault="008A5414" w:rsidP="008A5414">
                  <w:pPr>
                    <w:jc w:val="center"/>
                    <w:rPr>
                      <w:b/>
                      <w:sz w:val="28"/>
                      <w:szCs w:val="28"/>
                    </w:rPr>
                  </w:pPr>
                  <w:r w:rsidRPr="008A5414">
                    <w:rPr>
                      <w:b/>
                      <w:sz w:val="28"/>
                      <w:szCs w:val="28"/>
                    </w:rPr>
                    <w:t xml:space="preserve">ANNEX E TO SCHEDULE 9 </w:t>
                  </w:r>
                </w:p>
                <w:p w14:paraId="5217EAC9" w14:textId="77777777" w:rsidR="008A5414" w:rsidRPr="008A5414" w:rsidRDefault="008A5414" w:rsidP="00EF3953">
                  <w:pPr>
                    <w:jc w:val="center"/>
                    <w:rPr>
                      <w:b/>
                      <w:sz w:val="28"/>
                      <w:szCs w:val="28"/>
                    </w:rPr>
                  </w:pPr>
                </w:p>
                <w:p w14:paraId="6FAD94E7" w14:textId="77777777" w:rsidR="006E2A64" w:rsidRPr="008A5414" w:rsidRDefault="006E2A64" w:rsidP="00E0602F">
                  <w:pPr>
                    <w:jc w:val="center"/>
                    <w:rPr>
                      <w:b/>
                      <w:sz w:val="28"/>
                      <w:szCs w:val="28"/>
                    </w:rPr>
                  </w:pPr>
                </w:p>
                <w:p w14:paraId="71366796" w14:textId="77777777" w:rsidR="006E2A64" w:rsidRPr="008A5414" w:rsidRDefault="006E2A64" w:rsidP="00E0602F">
                  <w:pPr>
                    <w:jc w:val="center"/>
                    <w:rPr>
                      <w:b/>
                      <w:sz w:val="28"/>
                      <w:szCs w:val="28"/>
                    </w:rPr>
                  </w:pPr>
                  <w:r w:rsidRPr="008A5414">
                    <w:rPr>
                      <w:b/>
                      <w:sz w:val="28"/>
                      <w:szCs w:val="28"/>
                    </w:rPr>
                    <w:t>WORKS INFORMATION</w:t>
                  </w:r>
                </w:p>
                <w:p w14:paraId="4F30E77E" w14:textId="77777777" w:rsidR="006E2A64" w:rsidRPr="008A5414" w:rsidRDefault="006E2A64" w:rsidP="00E0602F">
                  <w:pPr>
                    <w:jc w:val="center"/>
                    <w:rPr>
                      <w:b/>
                      <w:sz w:val="28"/>
                      <w:szCs w:val="28"/>
                    </w:rPr>
                  </w:pPr>
                  <w:r w:rsidRPr="008A5414">
                    <w:rPr>
                      <w:b/>
                      <w:sz w:val="28"/>
                      <w:szCs w:val="28"/>
                    </w:rPr>
                    <w:t>&amp;</w:t>
                  </w:r>
                </w:p>
                <w:p w14:paraId="222DAC4F" w14:textId="77777777" w:rsidR="006E2A64" w:rsidRPr="008A5414" w:rsidRDefault="006E2A64" w:rsidP="00E0602F">
                  <w:pPr>
                    <w:jc w:val="center"/>
                    <w:rPr>
                      <w:b/>
                      <w:sz w:val="28"/>
                      <w:szCs w:val="28"/>
                    </w:rPr>
                  </w:pPr>
                  <w:r w:rsidRPr="008A5414">
                    <w:rPr>
                      <w:b/>
                      <w:sz w:val="28"/>
                      <w:szCs w:val="28"/>
                    </w:rPr>
                    <w:t>SITE INFORMATION</w:t>
                  </w:r>
                </w:p>
                <w:p w14:paraId="4D381CE1" w14:textId="77777777" w:rsidR="006E2A64" w:rsidRPr="008A5414" w:rsidRDefault="006E2A64" w:rsidP="00E42B4E">
                  <w:pPr>
                    <w:jc w:val="center"/>
                    <w:rPr>
                      <w:b/>
                      <w:sz w:val="28"/>
                      <w:szCs w:val="28"/>
                    </w:rPr>
                  </w:pPr>
                </w:p>
                <w:p w14:paraId="7CB8B6D5" w14:textId="77777777" w:rsidR="006E2A64" w:rsidRPr="008A5414" w:rsidRDefault="006E2A64" w:rsidP="00E42B4E">
                  <w:pPr>
                    <w:jc w:val="center"/>
                    <w:rPr>
                      <w:b/>
                      <w:sz w:val="28"/>
                      <w:szCs w:val="28"/>
                    </w:rPr>
                  </w:pPr>
                  <w:r w:rsidRPr="008A5414">
                    <w:rPr>
                      <w:b/>
                      <w:sz w:val="28"/>
                      <w:szCs w:val="28"/>
                    </w:rPr>
                    <w:t>APPLICABLE TO</w:t>
                  </w:r>
                </w:p>
                <w:p w14:paraId="554AF413" w14:textId="77777777" w:rsidR="0038150A" w:rsidRPr="008A5414" w:rsidRDefault="0038150A" w:rsidP="00E42B4E">
                  <w:pPr>
                    <w:jc w:val="center"/>
                    <w:rPr>
                      <w:b/>
                      <w:sz w:val="28"/>
                      <w:szCs w:val="28"/>
                    </w:rPr>
                  </w:pPr>
                </w:p>
                <w:p w14:paraId="37826FEB" w14:textId="56C0ADEB" w:rsidR="0038150A" w:rsidRPr="008A5414" w:rsidRDefault="008A5414" w:rsidP="00E42B4E">
                  <w:pPr>
                    <w:jc w:val="center"/>
                    <w:rPr>
                      <w:b/>
                      <w:sz w:val="28"/>
                      <w:szCs w:val="28"/>
                    </w:rPr>
                  </w:pPr>
                  <w:r w:rsidRPr="008A5414">
                    <w:rPr>
                      <w:b/>
                      <w:sz w:val="28"/>
                      <w:szCs w:val="28"/>
                    </w:rPr>
                    <w:t xml:space="preserve">WORKS CONTRACTS </w:t>
                  </w:r>
                  <w:proofErr w:type="gramStart"/>
                  <w:r w:rsidRPr="008A5414">
                    <w:rPr>
                      <w:b/>
                      <w:sz w:val="28"/>
                      <w:szCs w:val="28"/>
                    </w:rPr>
                    <w:t xml:space="preserve">UNDER  </w:t>
                  </w:r>
                  <w:r w:rsidR="0038150A" w:rsidRPr="008A5414">
                    <w:rPr>
                      <w:b/>
                      <w:sz w:val="28"/>
                      <w:szCs w:val="28"/>
                    </w:rPr>
                    <w:t>THE</w:t>
                  </w:r>
                  <w:proofErr w:type="gramEnd"/>
                  <w:r w:rsidR="0038150A" w:rsidRPr="008A5414">
                    <w:rPr>
                      <w:b/>
                      <w:sz w:val="28"/>
                      <w:szCs w:val="28"/>
                    </w:rPr>
                    <w:t xml:space="preserve"> </w:t>
                  </w:r>
                  <w:r w:rsidR="0083637D" w:rsidRPr="008A5414">
                    <w:rPr>
                      <w:b/>
                      <w:sz w:val="28"/>
                      <w:szCs w:val="28"/>
                    </w:rPr>
                    <w:t>OVERSEAS CAPITAL FRAMEWORK</w:t>
                  </w:r>
                  <w:r w:rsidR="0038150A" w:rsidRPr="008A5414">
                    <w:rPr>
                      <w:b/>
                      <w:sz w:val="28"/>
                      <w:szCs w:val="28"/>
                    </w:rPr>
                    <w:t xml:space="preserve"> </w:t>
                  </w:r>
                  <w:r w:rsidR="0083637D" w:rsidRPr="008A5414">
                    <w:rPr>
                      <w:b/>
                      <w:sz w:val="28"/>
                      <w:szCs w:val="28"/>
                    </w:rPr>
                    <w:t>USING THE NEC FORM OF CONTRACT</w:t>
                  </w:r>
                </w:p>
                <w:p w14:paraId="220C5D3E" w14:textId="77777777" w:rsidR="0038150A" w:rsidRDefault="0038150A" w:rsidP="00E42B4E">
                  <w:pPr>
                    <w:jc w:val="center"/>
                    <w:rPr>
                      <w:b/>
                      <w:sz w:val="28"/>
                      <w:szCs w:val="28"/>
                    </w:rPr>
                  </w:pPr>
                </w:p>
                <w:p w14:paraId="4F61E951" w14:textId="77777777" w:rsidR="006E2A64" w:rsidRPr="00FD2771" w:rsidRDefault="006E2A64" w:rsidP="00E0602F">
                  <w:pPr>
                    <w:jc w:val="center"/>
                    <w:rPr>
                      <w:b/>
                      <w:sz w:val="18"/>
                      <w:szCs w:val="18"/>
                    </w:rPr>
                  </w:pPr>
                </w:p>
                <w:p w14:paraId="1C7E3DCD" w14:textId="77777777" w:rsidR="001649A5" w:rsidRDefault="001649A5" w:rsidP="00E0602F">
                  <w:pPr>
                    <w:jc w:val="center"/>
                    <w:rPr>
                      <w:b/>
                      <w:sz w:val="28"/>
                      <w:szCs w:val="28"/>
                    </w:rPr>
                  </w:pPr>
                </w:p>
                <w:p w14:paraId="32159B8B" w14:textId="77777777" w:rsidR="00120CB1" w:rsidRDefault="001649A5" w:rsidP="001649A5">
                  <w:pPr>
                    <w:rPr>
                      <w:b/>
                      <w:sz w:val="28"/>
                      <w:szCs w:val="28"/>
                    </w:rPr>
                  </w:pPr>
                  <w:r>
                    <w:rPr>
                      <w:b/>
                      <w:sz w:val="28"/>
                      <w:szCs w:val="28"/>
                    </w:rPr>
                    <w:tab/>
                  </w:r>
                </w:p>
                <w:p w14:paraId="01FCF493" w14:textId="5F3A88CA" w:rsidR="001649A5" w:rsidRPr="008A5414" w:rsidRDefault="001649A5" w:rsidP="00120CB1">
                  <w:pPr>
                    <w:jc w:val="center"/>
                    <w:rPr>
                      <w:b/>
                      <w:sz w:val="28"/>
                      <w:szCs w:val="28"/>
                    </w:rPr>
                  </w:pPr>
                  <w:r w:rsidRPr="008A5414">
                    <w:rPr>
                      <w:b/>
                      <w:sz w:val="28"/>
                      <w:szCs w:val="28"/>
                    </w:rPr>
                    <w:t xml:space="preserve">Date: </w:t>
                  </w:r>
                  <w:r w:rsidR="008A5414">
                    <w:rPr>
                      <w:b/>
                      <w:sz w:val="28"/>
                      <w:szCs w:val="28"/>
                    </w:rPr>
                    <w:t>15 Feb 21</w:t>
                  </w:r>
                  <w:r w:rsidRPr="008A5414">
                    <w:rPr>
                      <w:b/>
                      <w:sz w:val="28"/>
                      <w:szCs w:val="28"/>
                    </w:rPr>
                    <w:tab/>
                  </w:r>
                  <w:r w:rsidRPr="008A5414">
                    <w:rPr>
                      <w:b/>
                      <w:sz w:val="28"/>
                      <w:szCs w:val="28"/>
                    </w:rPr>
                    <w:tab/>
                  </w:r>
                  <w:r w:rsidRPr="008A5414">
                    <w:rPr>
                      <w:b/>
                      <w:sz w:val="28"/>
                      <w:szCs w:val="28"/>
                    </w:rPr>
                    <w:tab/>
                  </w:r>
                  <w:r w:rsidRPr="008A5414">
                    <w:rPr>
                      <w:b/>
                      <w:sz w:val="28"/>
                      <w:szCs w:val="28"/>
                    </w:rPr>
                    <w:tab/>
                  </w:r>
                  <w:r w:rsidRPr="008A5414">
                    <w:rPr>
                      <w:b/>
                      <w:sz w:val="28"/>
                      <w:szCs w:val="28"/>
                    </w:rPr>
                    <w:tab/>
                    <w:t>Version: 1.0</w:t>
                  </w:r>
                </w:p>
                <w:p w14:paraId="603F4D0B" w14:textId="77777777" w:rsidR="006E2A64" w:rsidRDefault="006E2A64" w:rsidP="00E0602F">
                  <w:pPr>
                    <w:jc w:val="center"/>
                    <w:rPr>
                      <w:b/>
                      <w:color w:val="FF0000"/>
                      <w:sz w:val="28"/>
                      <w:szCs w:val="28"/>
                    </w:rPr>
                  </w:pPr>
                </w:p>
              </w:txbxContent>
            </v:textbox>
          </v:shape>
        </w:pict>
      </w:r>
    </w:p>
    <w:p w14:paraId="4C8DC3DC" w14:textId="77777777" w:rsidR="00506DF2" w:rsidRPr="0040328F" w:rsidRDefault="00506DF2" w:rsidP="00506DF2">
      <w:pPr>
        <w:sectPr w:rsidR="00506DF2" w:rsidRPr="0040328F" w:rsidSect="00E0602F">
          <w:headerReference w:type="default" r:id="rId12"/>
          <w:footerReference w:type="default" r:id="rId13"/>
          <w:pgSz w:w="11906" w:h="16838"/>
          <w:pgMar w:top="1134" w:right="992" w:bottom="1985" w:left="992" w:header="709" w:footer="162" w:gutter="0"/>
          <w:cols w:space="708"/>
          <w:docGrid w:linePitch="360"/>
        </w:sectPr>
      </w:pPr>
      <w:bookmarkStart w:id="2" w:name="_GoBack"/>
      <w:bookmarkEnd w:id="2"/>
    </w:p>
    <w:p w14:paraId="759FAB28" w14:textId="77777777" w:rsidR="009E56CF" w:rsidRPr="003F6748" w:rsidRDefault="00101BEA" w:rsidP="0040328F">
      <w:pPr>
        <w:rPr>
          <w:b/>
        </w:rPr>
      </w:pPr>
      <w:r w:rsidRPr="003F6748">
        <w:rPr>
          <w:b/>
        </w:rPr>
        <w:lastRenderedPageBreak/>
        <w:t>CONTENTS</w:t>
      </w:r>
    </w:p>
    <w:p w14:paraId="09760E60" w14:textId="77777777" w:rsidR="00974A53" w:rsidRDefault="008730AC" w:rsidP="0028316E">
      <w:pPr>
        <w:pStyle w:val="TOC2"/>
        <w:tabs>
          <w:tab w:val="right" w:leader="dot" w:pos="9912"/>
        </w:tabs>
        <w:rPr>
          <w:rStyle w:val="Hyperlink"/>
        </w:rPr>
      </w:pPr>
      <w:r w:rsidRPr="004B216F">
        <w:fldChar w:fldCharType="begin"/>
      </w:r>
      <w:r w:rsidRPr="004B216F">
        <w:instrText xml:space="preserve"> TOC \f \h \z \t "DW Hdg Group,2,DW Hdg Main,1" </w:instrText>
      </w:r>
      <w:r w:rsidRPr="004B216F">
        <w:fldChar w:fldCharType="separate"/>
      </w:r>
    </w:p>
    <w:p w14:paraId="111241A2" w14:textId="77777777" w:rsidR="00974A53" w:rsidRDefault="008A5414">
      <w:pPr>
        <w:pStyle w:val="TOC1"/>
        <w:rPr>
          <w:rFonts w:ascii="Times New Roman" w:hAnsi="Times New Roman" w:cs="Times New Roman"/>
          <w:color w:val="auto"/>
          <w:sz w:val="24"/>
          <w:szCs w:val="24"/>
        </w:rPr>
      </w:pPr>
      <w:hyperlink w:anchor="_Toc326050373" w:history="1">
        <w:r w:rsidR="00974A53" w:rsidRPr="00052487">
          <w:rPr>
            <w:rStyle w:val="Hyperlink"/>
          </w:rPr>
          <w:t>PART 1 – WORKS INFORMATION</w:t>
        </w:r>
        <w:r w:rsidR="00974A53">
          <w:rPr>
            <w:webHidden/>
          </w:rPr>
          <w:tab/>
        </w:r>
        <w:r w:rsidR="00974A53">
          <w:rPr>
            <w:webHidden/>
          </w:rPr>
          <w:fldChar w:fldCharType="begin"/>
        </w:r>
        <w:r w:rsidR="00974A53">
          <w:rPr>
            <w:webHidden/>
          </w:rPr>
          <w:instrText xml:space="preserve"> PAGEREF _Toc326050373 \h </w:instrText>
        </w:r>
        <w:r w:rsidR="00974A53">
          <w:rPr>
            <w:webHidden/>
          </w:rPr>
        </w:r>
        <w:r w:rsidR="00974A53">
          <w:rPr>
            <w:webHidden/>
          </w:rPr>
          <w:fldChar w:fldCharType="separate"/>
        </w:r>
        <w:r w:rsidR="00C757AA">
          <w:rPr>
            <w:webHidden/>
          </w:rPr>
          <w:t>4</w:t>
        </w:r>
        <w:r w:rsidR="00974A53">
          <w:rPr>
            <w:webHidden/>
          </w:rPr>
          <w:fldChar w:fldCharType="end"/>
        </w:r>
      </w:hyperlink>
    </w:p>
    <w:p w14:paraId="046CA5A4" w14:textId="77777777" w:rsidR="00974A53" w:rsidRDefault="008A5414">
      <w:pPr>
        <w:pStyle w:val="TOC2"/>
        <w:tabs>
          <w:tab w:val="right" w:leader="dot" w:pos="9912"/>
        </w:tabs>
        <w:rPr>
          <w:rFonts w:ascii="Times New Roman" w:hAnsi="Times New Roman"/>
          <w:noProof/>
          <w:sz w:val="24"/>
          <w:szCs w:val="24"/>
        </w:rPr>
      </w:pPr>
      <w:hyperlink w:anchor="_Toc326050374" w:history="1">
        <w:r w:rsidR="00974A53" w:rsidRPr="00052487">
          <w:rPr>
            <w:rStyle w:val="Hyperlink"/>
            <w:noProof/>
          </w:rPr>
          <w:t>INTRODUCTION</w:t>
        </w:r>
        <w:r w:rsidR="00974A53">
          <w:rPr>
            <w:noProof/>
            <w:webHidden/>
          </w:rPr>
          <w:tab/>
        </w:r>
        <w:r w:rsidR="00974A53">
          <w:rPr>
            <w:noProof/>
            <w:webHidden/>
          </w:rPr>
          <w:fldChar w:fldCharType="begin"/>
        </w:r>
        <w:r w:rsidR="00974A53">
          <w:rPr>
            <w:noProof/>
            <w:webHidden/>
          </w:rPr>
          <w:instrText xml:space="preserve"> PAGEREF _Toc326050374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571B4A7C" w14:textId="77777777" w:rsidR="00974A53" w:rsidRDefault="008A5414">
      <w:pPr>
        <w:pStyle w:val="TOC2"/>
        <w:tabs>
          <w:tab w:val="right" w:leader="dot" w:pos="9912"/>
        </w:tabs>
        <w:rPr>
          <w:rFonts w:ascii="Times New Roman" w:hAnsi="Times New Roman"/>
          <w:noProof/>
          <w:sz w:val="24"/>
          <w:szCs w:val="24"/>
        </w:rPr>
      </w:pPr>
      <w:hyperlink w:anchor="_Toc326050375" w:history="1">
        <w:r w:rsidR="00974A53" w:rsidRPr="00052487">
          <w:rPr>
            <w:rStyle w:val="Hyperlink"/>
            <w:noProof/>
          </w:rPr>
          <w:t>BACKGROUND TO THE PROJECT</w:t>
        </w:r>
        <w:r w:rsidR="00974A53">
          <w:rPr>
            <w:noProof/>
            <w:webHidden/>
          </w:rPr>
          <w:tab/>
        </w:r>
        <w:r w:rsidR="00974A53">
          <w:rPr>
            <w:noProof/>
            <w:webHidden/>
          </w:rPr>
          <w:fldChar w:fldCharType="begin"/>
        </w:r>
        <w:r w:rsidR="00974A53">
          <w:rPr>
            <w:noProof/>
            <w:webHidden/>
          </w:rPr>
          <w:instrText xml:space="preserve"> PAGEREF _Toc326050375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4D0562F1" w14:textId="77777777" w:rsidR="00974A53" w:rsidRDefault="008A5414">
      <w:pPr>
        <w:pStyle w:val="TOC2"/>
        <w:tabs>
          <w:tab w:val="right" w:leader="dot" w:pos="9912"/>
        </w:tabs>
        <w:rPr>
          <w:rFonts w:ascii="Times New Roman" w:hAnsi="Times New Roman"/>
          <w:noProof/>
          <w:sz w:val="24"/>
          <w:szCs w:val="24"/>
        </w:rPr>
      </w:pPr>
      <w:hyperlink w:anchor="_Toc326050376" w:history="1">
        <w:r w:rsidR="00974A53" w:rsidRPr="00052487">
          <w:rPr>
            <w:rStyle w:val="Hyperlink"/>
            <w:noProof/>
          </w:rPr>
          <w:t>PROJECT AIM &amp; OBJECTIVES</w:t>
        </w:r>
        <w:r w:rsidR="00974A53">
          <w:rPr>
            <w:noProof/>
            <w:webHidden/>
          </w:rPr>
          <w:tab/>
        </w:r>
        <w:r w:rsidR="00974A53">
          <w:rPr>
            <w:noProof/>
            <w:webHidden/>
          </w:rPr>
          <w:fldChar w:fldCharType="begin"/>
        </w:r>
        <w:r w:rsidR="00974A53">
          <w:rPr>
            <w:noProof/>
            <w:webHidden/>
          </w:rPr>
          <w:instrText xml:space="preserve"> PAGEREF _Toc326050376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62B1A6F8" w14:textId="77777777" w:rsidR="00974A53" w:rsidRDefault="008A5414">
      <w:pPr>
        <w:pStyle w:val="TOC2"/>
        <w:tabs>
          <w:tab w:val="right" w:leader="dot" w:pos="9912"/>
        </w:tabs>
        <w:rPr>
          <w:rFonts w:ascii="Times New Roman" w:hAnsi="Times New Roman"/>
          <w:noProof/>
          <w:sz w:val="24"/>
          <w:szCs w:val="24"/>
        </w:rPr>
      </w:pPr>
      <w:hyperlink w:anchor="_Toc326050377" w:history="1">
        <w:r w:rsidR="00974A53" w:rsidRPr="00052487">
          <w:rPr>
            <w:rStyle w:val="Hyperlink"/>
            <w:noProof/>
          </w:rPr>
          <w:t>PROJECT SITE/LOCATION</w:t>
        </w:r>
        <w:r w:rsidR="00974A53">
          <w:rPr>
            <w:noProof/>
            <w:webHidden/>
          </w:rPr>
          <w:tab/>
        </w:r>
        <w:r w:rsidR="00974A53">
          <w:rPr>
            <w:noProof/>
            <w:webHidden/>
          </w:rPr>
          <w:fldChar w:fldCharType="begin"/>
        </w:r>
        <w:r w:rsidR="00974A53">
          <w:rPr>
            <w:noProof/>
            <w:webHidden/>
          </w:rPr>
          <w:instrText xml:space="preserve"> PAGEREF _Toc326050377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545F55C1" w14:textId="77777777" w:rsidR="00974A53" w:rsidRDefault="008A5414">
      <w:pPr>
        <w:pStyle w:val="TOC2"/>
        <w:tabs>
          <w:tab w:val="right" w:leader="dot" w:pos="9912"/>
        </w:tabs>
        <w:rPr>
          <w:rFonts w:ascii="Times New Roman" w:hAnsi="Times New Roman"/>
          <w:noProof/>
          <w:sz w:val="24"/>
          <w:szCs w:val="24"/>
        </w:rPr>
      </w:pPr>
      <w:hyperlink w:anchor="_Toc326050378" w:history="1">
        <w:r w:rsidR="00974A53" w:rsidRPr="00052487">
          <w:rPr>
            <w:rStyle w:val="Hyperlink"/>
            <w:noProof/>
          </w:rPr>
          <w:t>SCOPE OF THE PROJECT</w:t>
        </w:r>
        <w:r w:rsidR="00974A53">
          <w:rPr>
            <w:noProof/>
            <w:webHidden/>
          </w:rPr>
          <w:tab/>
        </w:r>
        <w:r w:rsidR="00974A53">
          <w:rPr>
            <w:noProof/>
            <w:webHidden/>
          </w:rPr>
          <w:fldChar w:fldCharType="begin"/>
        </w:r>
        <w:r w:rsidR="00974A53">
          <w:rPr>
            <w:noProof/>
            <w:webHidden/>
          </w:rPr>
          <w:instrText xml:space="preserve"> PAGEREF _Toc326050378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6869A8E6" w14:textId="77777777" w:rsidR="00974A53" w:rsidRDefault="008A5414">
      <w:pPr>
        <w:pStyle w:val="TOC2"/>
        <w:tabs>
          <w:tab w:val="right" w:leader="dot" w:pos="9912"/>
        </w:tabs>
        <w:rPr>
          <w:rStyle w:val="Hyperlink"/>
          <w:noProof/>
        </w:rPr>
      </w:pPr>
      <w:hyperlink w:anchor="_Toc326050379" w:history="1">
        <w:r w:rsidR="00974A53" w:rsidRPr="00052487">
          <w:rPr>
            <w:rStyle w:val="Hyperlink"/>
            <w:noProof/>
          </w:rPr>
          <w:t>DESIGN &amp; CONSTRUCTION COMPLIANCE CERTIFICATION</w:t>
        </w:r>
        <w:r w:rsidR="00974A53">
          <w:rPr>
            <w:noProof/>
            <w:webHidden/>
          </w:rPr>
          <w:tab/>
        </w:r>
        <w:r w:rsidR="00974A53">
          <w:rPr>
            <w:noProof/>
            <w:webHidden/>
          </w:rPr>
          <w:fldChar w:fldCharType="begin"/>
        </w:r>
        <w:r w:rsidR="00974A53">
          <w:rPr>
            <w:noProof/>
            <w:webHidden/>
          </w:rPr>
          <w:instrText xml:space="preserve"> PAGEREF _Toc326050379 \h </w:instrText>
        </w:r>
        <w:r w:rsidR="00974A53">
          <w:rPr>
            <w:noProof/>
            <w:webHidden/>
          </w:rPr>
        </w:r>
        <w:r w:rsidR="00974A53">
          <w:rPr>
            <w:noProof/>
            <w:webHidden/>
          </w:rPr>
          <w:fldChar w:fldCharType="separate"/>
        </w:r>
        <w:r w:rsidR="00C757AA">
          <w:rPr>
            <w:noProof/>
            <w:webHidden/>
          </w:rPr>
          <w:t>5</w:t>
        </w:r>
        <w:r w:rsidR="00974A53">
          <w:rPr>
            <w:noProof/>
            <w:webHidden/>
          </w:rPr>
          <w:fldChar w:fldCharType="end"/>
        </w:r>
      </w:hyperlink>
    </w:p>
    <w:p w14:paraId="38816CF3" w14:textId="77777777" w:rsidR="00D26D7B" w:rsidRPr="00D26D7B" w:rsidRDefault="00D26D7B" w:rsidP="00D26D7B">
      <w:pPr>
        <w:tabs>
          <w:tab w:val="left" w:pos="9781"/>
        </w:tabs>
      </w:pPr>
      <w:r>
        <w:t>BUILDING INFORMATION MODELLING (INCL COMMON DATA ENVIRONMENT</w:t>
      </w:r>
      <w:r>
        <w:tab/>
        <w:t>6</w:t>
      </w:r>
    </w:p>
    <w:p w14:paraId="583D879C" w14:textId="77777777" w:rsidR="00974A53" w:rsidRPr="00D26D7B" w:rsidRDefault="00D26D7B">
      <w:pPr>
        <w:pStyle w:val="TOC2"/>
        <w:tabs>
          <w:tab w:val="right" w:leader="dot" w:pos="9912"/>
        </w:tabs>
        <w:rPr>
          <w:rFonts w:cs="Arial"/>
          <w:noProof/>
          <w:szCs w:val="22"/>
        </w:rPr>
      </w:pPr>
      <w:r w:rsidRPr="00D26D7B">
        <w:rPr>
          <w:rFonts w:cs="Arial"/>
          <w:noProof/>
          <w:szCs w:val="22"/>
        </w:rPr>
        <w:t>TESTING AND INSPECTION</w:t>
      </w:r>
      <w:r>
        <w:rPr>
          <w:rFonts w:cs="Arial"/>
          <w:noProof/>
          <w:szCs w:val="22"/>
        </w:rPr>
        <w:t>……………………………………………………………………………….....7</w:t>
      </w:r>
    </w:p>
    <w:p w14:paraId="4B8843A3" w14:textId="77777777" w:rsidR="00974A53" w:rsidRDefault="008A5414">
      <w:pPr>
        <w:pStyle w:val="TOC2"/>
        <w:tabs>
          <w:tab w:val="right" w:leader="dot" w:pos="9912"/>
        </w:tabs>
        <w:rPr>
          <w:rStyle w:val="Hyperlink"/>
          <w:noProof/>
        </w:rPr>
      </w:pPr>
      <w:hyperlink w:anchor="_Toc326050381" w:history="1">
        <w:r w:rsidR="00974A53" w:rsidRPr="00052487">
          <w:rPr>
            <w:rStyle w:val="Hyperlink"/>
            <w:noProof/>
          </w:rPr>
          <w:t>CONTRACTOR PERFORMANCE</w:t>
        </w:r>
        <w:r w:rsidR="00974A53">
          <w:rPr>
            <w:noProof/>
            <w:webHidden/>
          </w:rPr>
          <w:tab/>
        </w:r>
        <w:r w:rsidR="00974A53">
          <w:rPr>
            <w:noProof/>
            <w:webHidden/>
          </w:rPr>
          <w:fldChar w:fldCharType="begin"/>
        </w:r>
        <w:r w:rsidR="00974A53">
          <w:rPr>
            <w:noProof/>
            <w:webHidden/>
          </w:rPr>
          <w:instrText xml:space="preserve"> PAGEREF _Toc326050381 \h </w:instrText>
        </w:r>
        <w:r w:rsidR="00974A53">
          <w:rPr>
            <w:noProof/>
            <w:webHidden/>
          </w:rPr>
        </w:r>
        <w:r w:rsidR="00974A53">
          <w:rPr>
            <w:noProof/>
            <w:webHidden/>
          </w:rPr>
          <w:fldChar w:fldCharType="separate"/>
        </w:r>
        <w:r w:rsidR="00C757AA">
          <w:rPr>
            <w:noProof/>
            <w:webHidden/>
          </w:rPr>
          <w:t>7</w:t>
        </w:r>
        <w:r w:rsidR="00974A53">
          <w:rPr>
            <w:noProof/>
            <w:webHidden/>
          </w:rPr>
          <w:fldChar w:fldCharType="end"/>
        </w:r>
      </w:hyperlink>
    </w:p>
    <w:p w14:paraId="4597A77F" w14:textId="77777777" w:rsidR="0050302A" w:rsidRPr="0050302A" w:rsidRDefault="0050302A" w:rsidP="0050302A">
      <w:r>
        <w:t>TOWN AND COUNTRY PLANNING………………………………………………………………………   ..8</w:t>
      </w:r>
    </w:p>
    <w:p w14:paraId="66018076" w14:textId="77777777" w:rsidR="00974A53" w:rsidRDefault="008A5414">
      <w:pPr>
        <w:pStyle w:val="TOC2"/>
        <w:tabs>
          <w:tab w:val="right" w:leader="dot" w:pos="9912"/>
        </w:tabs>
        <w:rPr>
          <w:rFonts w:ascii="Times New Roman" w:hAnsi="Times New Roman"/>
          <w:noProof/>
          <w:sz w:val="24"/>
          <w:szCs w:val="24"/>
        </w:rPr>
      </w:pPr>
      <w:hyperlink w:anchor="_Toc326050383" w:history="1">
        <w:r w:rsidR="00974A53" w:rsidRPr="00052487">
          <w:rPr>
            <w:rStyle w:val="Hyperlink"/>
            <w:noProof/>
          </w:rPr>
          <w:t>PROJECT PROGRAMME</w:t>
        </w:r>
      </w:hyperlink>
      <w:r w:rsidR="004360F5">
        <w:rPr>
          <w:rStyle w:val="Hyperlink"/>
          <w:noProof/>
        </w:rPr>
        <w:t>…………………………………………………………………………   …………8</w:t>
      </w:r>
    </w:p>
    <w:p w14:paraId="62AA1A16" w14:textId="77777777" w:rsidR="00974A53" w:rsidRDefault="008A5414">
      <w:pPr>
        <w:pStyle w:val="TOC2"/>
        <w:tabs>
          <w:tab w:val="right" w:leader="dot" w:pos="9912"/>
        </w:tabs>
        <w:rPr>
          <w:rFonts w:ascii="Times New Roman" w:hAnsi="Times New Roman"/>
          <w:noProof/>
          <w:sz w:val="24"/>
          <w:szCs w:val="24"/>
        </w:rPr>
      </w:pPr>
      <w:hyperlink w:anchor="_Toc326050384" w:history="1">
        <w:r w:rsidR="00974A53" w:rsidRPr="00052487">
          <w:rPr>
            <w:rStyle w:val="Hyperlink"/>
            <w:noProof/>
          </w:rPr>
          <w:t>TECHNICAL STANDARDS</w:t>
        </w:r>
        <w:r w:rsidR="00974A53">
          <w:rPr>
            <w:noProof/>
            <w:webHidden/>
          </w:rPr>
          <w:tab/>
        </w:r>
      </w:hyperlink>
      <w:r w:rsidR="004360F5">
        <w:rPr>
          <w:rStyle w:val="Hyperlink"/>
          <w:noProof/>
        </w:rPr>
        <w:t>9</w:t>
      </w:r>
    </w:p>
    <w:p w14:paraId="32B7BB6C" w14:textId="77777777" w:rsidR="00974A53" w:rsidRDefault="008A5414">
      <w:pPr>
        <w:pStyle w:val="TOC2"/>
        <w:tabs>
          <w:tab w:val="right" w:leader="dot" w:pos="9912"/>
        </w:tabs>
        <w:rPr>
          <w:rFonts w:ascii="Times New Roman" w:hAnsi="Times New Roman"/>
          <w:noProof/>
          <w:sz w:val="24"/>
          <w:szCs w:val="24"/>
        </w:rPr>
      </w:pPr>
      <w:hyperlink w:anchor="_Toc326050385" w:history="1">
        <w:r w:rsidR="00974A53" w:rsidRPr="00052487">
          <w:rPr>
            <w:rStyle w:val="Hyperlink"/>
            <w:noProof/>
          </w:rPr>
          <w:t>TRAINING</w:t>
        </w:r>
        <w:r w:rsidR="00974A53">
          <w:rPr>
            <w:noProof/>
            <w:webHidden/>
          </w:rPr>
          <w:tab/>
        </w:r>
      </w:hyperlink>
      <w:r w:rsidR="004360F5">
        <w:rPr>
          <w:rStyle w:val="Hyperlink"/>
          <w:noProof/>
        </w:rPr>
        <w:t>11</w:t>
      </w:r>
    </w:p>
    <w:p w14:paraId="4D9DFA9F" w14:textId="77777777" w:rsidR="00974A53" w:rsidRDefault="008A5414">
      <w:pPr>
        <w:pStyle w:val="TOC2"/>
        <w:tabs>
          <w:tab w:val="right" w:leader="dot" w:pos="9912"/>
        </w:tabs>
        <w:rPr>
          <w:rFonts w:ascii="Times New Roman" w:hAnsi="Times New Roman"/>
          <w:noProof/>
          <w:sz w:val="24"/>
          <w:szCs w:val="24"/>
        </w:rPr>
      </w:pPr>
      <w:hyperlink w:anchor="_Toc326050386" w:history="1">
        <w:r w:rsidR="00974A53" w:rsidRPr="00052487">
          <w:rPr>
            <w:rStyle w:val="Hyperlink"/>
            <w:noProof/>
          </w:rPr>
          <w:t>CONSTRAINTS</w:t>
        </w:r>
        <w:r w:rsidR="00974A53">
          <w:rPr>
            <w:noProof/>
            <w:webHidden/>
          </w:rPr>
          <w:tab/>
        </w:r>
      </w:hyperlink>
      <w:r w:rsidR="004360F5">
        <w:rPr>
          <w:rStyle w:val="Hyperlink"/>
          <w:noProof/>
        </w:rPr>
        <w:t>11</w:t>
      </w:r>
    </w:p>
    <w:p w14:paraId="40A47E2D" w14:textId="77777777" w:rsidR="00974A53" w:rsidRDefault="008A5414">
      <w:pPr>
        <w:pStyle w:val="TOC2"/>
        <w:tabs>
          <w:tab w:val="right" w:leader="dot" w:pos="9912"/>
        </w:tabs>
        <w:rPr>
          <w:rFonts w:ascii="Times New Roman" w:hAnsi="Times New Roman"/>
          <w:noProof/>
          <w:sz w:val="24"/>
          <w:szCs w:val="24"/>
        </w:rPr>
      </w:pPr>
      <w:hyperlink w:anchor="_Toc326050387" w:history="1">
        <w:r w:rsidR="00974A53" w:rsidRPr="00052487">
          <w:rPr>
            <w:rStyle w:val="Hyperlink"/>
            <w:noProof/>
          </w:rPr>
          <w:t>QUALITY MANAGEMENT</w:t>
        </w:r>
        <w:r w:rsidR="00974A53">
          <w:rPr>
            <w:noProof/>
            <w:webHidden/>
          </w:rPr>
          <w:tab/>
        </w:r>
      </w:hyperlink>
      <w:r w:rsidR="004360F5">
        <w:rPr>
          <w:rStyle w:val="Hyperlink"/>
          <w:noProof/>
        </w:rPr>
        <w:t>12</w:t>
      </w:r>
    </w:p>
    <w:p w14:paraId="01896B14" w14:textId="77777777" w:rsidR="00974A53" w:rsidRDefault="008A5414">
      <w:pPr>
        <w:pStyle w:val="TOC2"/>
        <w:tabs>
          <w:tab w:val="right" w:leader="dot" w:pos="9912"/>
        </w:tabs>
        <w:rPr>
          <w:rFonts w:ascii="Times New Roman" w:hAnsi="Times New Roman"/>
          <w:noProof/>
          <w:sz w:val="24"/>
          <w:szCs w:val="24"/>
        </w:rPr>
      </w:pPr>
      <w:hyperlink w:anchor="_Toc326050388" w:history="1">
        <w:r w:rsidR="00974A53" w:rsidRPr="00052487">
          <w:rPr>
            <w:rStyle w:val="Hyperlink"/>
            <w:noProof/>
          </w:rPr>
          <w:t>SITE ACCESS AND SECURITY</w:t>
        </w:r>
        <w:r w:rsidR="00974A53">
          <w:rPr>
            <w:noProof/>
            <w:webHidden/>
          </w:rPr>
          <w:tab/>
        </w:r>
      </w:hyperlink>
      <w:r w:rsidR="004360F5">
        <w:rPr>
          <w:rStyle w:val="Hyperlink"/>
          <w:noProof/>
        </w:rPr>
        <w:t>12</w:t>
      </w:r>
    </w:p>
    <w:p w14:paraId="0FDD92DE" w14:textId="77777777" w:rsidR="00974A53" w:rsidRDefault="008A5414">
      <w:pPr>
        <w:pStyle w:val="TOC2"/>
        <w:tabs>
          <w:tab w:val="right" w:leader="dot" w:pos="9912"/>
        </w:tabs>
        <w:rPr>
          <w:rFonts w:ascii="Times New Roman" w:hAnsi="Times New Roman"/>
          <w:noProof/>
          <w:sz w:val="24"/>
          <w:szCs w:val="24"/>
        </w:rPr>
      </w:pPr>
      <w:hyperlink w:anchor="_Toc326050389" w:history="1">
        <w:r w:rsidR="00974A53" w:rsidRPr="00052487">
          <w:rPr>
            <w:rStyle w:val="Hyperlink"/>
            <w:noProof/>
          </w:rPr>
          <w:t>SITE SAFETY AND PROTECTION</w:t>
        </w:r>
        <w:r w:rsidR="00974A53">
          <w:rPr>
            <w:noProof/>
            <w:webHidden/>
          </w:rPr>
          <w:tab/>
        </w:r>
      </w:hyperlink>
      <w:r w:rsidR="004360F5">
        <w:rPr>
          <w:rStyle w:val="Hyperlink"/>
          <w:noProof/>
        </w:rPr>
        <w:t>13</w:t>
      </w:r>
    </w:p>
    <w:p w14:paraId="425815C2" w14:textId="77777777" w:rsidR="00974A53" w:rsidRDefault="008A5414">
      <w:pPr>
        <w:pStyle w:val="TOC2"/>
        <w:tabs>
          <w:tab w:val="right" w:leader="dot" w:pos="9912"/>
        </w:tabs>
        <w:rPr>
          <w:rFonts w:ascii="Times New Roman" w:hAnsi="Times New Roman"/>
          <w:noProof/>
          <w:sz w:val="24"/>
          <w:szCs w:val="24"/>
        </w:rPr>
      </w:pPr>
      <w:hyperlink w:anchor="_Toc326050390" w:history="1">
        <w:r w:rsidR="00974A53" w:rsidRPr="00052487">
          <w:rPr>
            <w:rStyle w:val="Hyperlink"/>
            <w:noProof/>
          </w:rPr>
          <w:t>APPLICATION OF CONSTRUCTION, DESIGN &amp; MANAGEMENT REGULATIONS</w:t>
        </w:r>
        <w:r w:rsidR="00974A53">
          <w:rPr>
            <w:noProof/>
            <w:webHidden/>
          </w:rPr>
          <w:tab/>
        </w:r>
      </w:hyperlink>
      <w:r w:rsidR="004360F5">
        <w:rPr>
          <w:rStyle w:val="Hyperlink"/>
          <w:noProof/>
        </w:rPr>
        <w:t>14</w:t>
      </w:r>
    </w:p>
    <w:p w14:paraId="484780EA" w14:textId="77777777" w:rsidR="00974A53" w:rsidRDefault="008A5414">
      <w:pPr>
        <w:pStyle w:val="TOC2"/>
        <w:tabs>
          <w:tab w:val="right" w:leader="dot" w:pos="9912"/>
        </w:tabs>
        <w:rPr>
          <w:rFonts w:ascii="Times New Roman" w:hAnsi="Times New Roman"/>
          <w:noProof/>
          <w:sz w:val="24"/>
          <w:szCs w:val="24"/>
        </w:rPr>
      </w:pPr>
      <w:hyperlink w:anchor="_Toc326050391" w:history="1">
        <w:r w:rsidR="00974A53" w:rsidRPr="00052487">
          <w:rPr>
            <w:rStyle w:val="Hyperlink"/>
            <w:noProof/>
          </w:rPr>
          <w:t>SURVEYS</w:t>
        </w:r>
        <w:r w:rsidR="00974A53">
          <w:rPr>
            <w:noProof/>
            <w:webHidden/>
          </w:rPr>
          <w:tab/>
        </w:r>
      </w:hyperlink>
      <w:r w:rsidR="004360F5">
        <w:rPr>
          <w:rStyle w:val="Hyperlink"/>
          <w:noProof/>
        </w:rPr>
        <w:t>14</w:t>
      </w:r>
    </w:p>
    <w:p w14:paraId="7A297376" w14:textId="77777777" w:rsidR="00974A53" w:rsidRDefault="008A5414">
      <w:pPr>
        <w:pStyle w:val="TOC2"/>
        <w:tabs>
          <w:tab w:val="right" w:leader="dot" w:pos="9912"/>
        </w:tabs>
        <w:rPr>
          <w:rFonts w:ascii="Times New Roman" w:hAnsi="Times New Roman"/>
          <w:noProof/>
          <w:sz w:val="24"/>
          <w:szCs w:val="24"/>
        </w:rPr>
      </w:pPr>
      <w:hyperlink w:anchor="_Toc326050392" w:history="1">
        <w:r w:rsidR="00974A53" w:rsidRPr="00052487">
          <w:rPr>
            <w:rStyle w:val="Hyperlink"/>
            <w:noProof/>
          </w:rPr>
          <w:t>THROUGH LIFE COST MANAGEMENT</w:t>
        </w:r>
        <w:r w:rsidR="00974A53">
          <w:rPr>
            <w:noProof/>
            <w:webHidden/>
          </w:rPr>
          <w:tab/>
        </w:r>
        <w:r w:rsidR="004360F5">
          <w:rPr>
            <w:noProof/>
            <w:webHidden/>
          </w:rPr>
          <w:t>15</w:t>
        </w:r>
      </w:hyperlink>
    </w:p>
    <w:p w14:paraId="233F69A2" w14:textId="77777777" w:rsidR="00974A53" w:rsidRDefault="008A5414">
      <w:pPr>
        <w:pStyle w:val="TOC2"/>
        <w:tabs>
          <w:tab w:val="right" w:leader="dot" w:pos="9912"/>
        </w:tabs>
        <w:rPr>
          <w:rFonts w:ascii="Times New Roman" w:hAnsi="Times New Roman"/>
          <w:noProof/>
          <w:sz w:val="24"/>
          <w:szCs w:val="24"/>
        </w:rPr>
      </w:pPr>
      <w:hyperlink w:anchor="_Toc326050393" w:history="1">
        <w:r w:rsidR="00974A53" w:rsidRPr="00052487">
          <w:rPr>
            <w:rStyle w:val="Hyperlink"/>
            <w:noProof/>
          </w:rPr>
          <w:t>CONTRACT RECORDS</w:t>
        </w:r>
        <w:r w:rsidR="00974A53">
          <w:rPr>
            <w:noProof/>
            <w:webHidden/>
          </w:rPr>
          <w:tab/>
        </w:r>
        <w:r w:rsidR="004360F5">
          <w:rPr>
            <w:noProof/>
            <w:webHidden/>
          </w:rPr>
          <w:t>16</w:t>
        </w:r>
      </w:hyperlink>
    </w:p>
    <w:p w14:paraId="52C437C1" w14:textId="77777777" w:rsidR="00974A53" w:rsidRDefault="008A5414">
      <w:pPr>
        <w:pStyle w:val="TOC2"/>
        <w:tabs>
          <w:tab w:val="right" w:leader="dot" w:pos="9912"/>
        </w:tabs>
        <w:rPr>
          <w:rFonts w:ascii="Times New Roman" w:hAnsi="Times New Roman"/>
          <w:noProof/>
          <w:sz w:val="24"/>
          <w:szCs w:val="24"/>
        </w:rPr>
      </w:pPr>
      <w:hyperlink w:anchor="_Toc326050394" w:history="1">
        <w:r w:rsidR="00974A53" w:rsidRPr="00052487">
          <w:rPr>
            <w:rStyle w:val="Hyperlink"/>
            <w:noProof/>
          </w:rPr>
          <w:t>SUSTAINABLE DEVELOPMENT AND THE ENVIRONMENT</w:t>
        </w:r>
        <w:r w:rsidR="00974A53">
          <w:rPr>
            <w:noProof/>
            <w:webHidden/>
          </w:rPr>
          <w:tab/>
        </w:r>
      </w:hyperlink>
      <w:r w:rsidR="004360F5">
        <w:rPr>
          <w:rStyle w:val="Hyperlink"/>
          <w:noProof/>
        </w:rPr>
        <w:t>16</w:t>
      </w:r>
    </w:p>
    <w:p w14:paraId="4C9BC107" w14:textId="77777777" w:rsidR="00974A53" w:rsidRDefault="008A5414">
      <w:pPr>
        <w:pStyle w:val="TOC2"/>
        <w:tabs>
          <w:tab w:val="right" w:leader="dot" w:pos="9912"/>
        </w:tabs>
        <w:rPr>
          <w:rFonts w:ascii="Times New Roman" w:hAnsi="Times New Roman"/>
          <w:noProof/>
          <w:sz w:val="24"/>
          <w:szCs w:val="24"/>
        </w:rPr>
      </w:pPr>
      <w:hyperlink w:anchor="_Toc326050395" w:history="1">
        <w:r w:rsidR="00974A53" w:rsidRPr="00052487">
          <w:rPr>
            <w:rStyle w:val="Hyperlink"/>
            <w:noProof/>
          </w:rPr>
          <w:t>ISSUED PROPERTY</w:t>
        </w:r>
        <w:r w:rsidR="00974A53">
          <w:rPr>
            <w:noProof/>
            <w:webHidden/>
          </w:rPr>
          <w:tab/>
        </w:r>
        <w:r w:rsidR="004360F5">
          <w:rPr>
            <w:noProof/>
            <w:webHidden/>
          </w:rPr>
          <w:t>18</w:t>
        </w:r>
      </w:hyperlink>
    </w:p>
    <w:p w14:paraId="0E490230" w14:textId="77777777" w:rsidR="00974A53" w:rsidRDefault="008A5414">
      <w:pPr>
        <w:pStyle w:val="TOC2"/>
        <w:tabs>
          <w:tab w:val="right" w:leader="dot" w:pos="9912"/>
        </w:tabs>
        <w:rPr>
          <w:rFonts w:ascii="Times New Roman" w:hAnsi="Times New Roman"/>
          <w:noProof/>
          <w:sz w:val="24"/>
          <w:szCs w:val="24"/>
        </w:rPr>
      </w:pPr>
      <w:hyperlink w:anchor="_Toc326050396" w:history="1">
        <w:r w:rsidR="00974A53" w:rsidRPr="00052487">
          <w:rPr>
            <w:rStyle w:val="Hyperlink"/>
            <w:noProof/>
          </w:rPr>
          <w:t>MATERIALS ARISING FROM THE CONTRACT</w:t>
        </w:r>
        <w:r w:rsidR="00974A53">
          <w:rPr>
            <w:noProof/>
            <w:webHidden/>
          </w:rPr>
          <w:tab/>
        </w:r>
      </w:hyperlink>
      <w:r w:rsidR="004360F5">
        <w:rPr>
          <w:rStyle w:val="Hyperlink"/>
          <w:noProof/>
        </w:rPr>
        <w:t>18</w:t>
      </w:r>
    </w:p>
    <w:p w14:paraId="21E59A58" w14:textId="77777777" w:rsidR="00974A53" w:rsidRDefault="008A5414">
      <w:pPr>
        <w:pStyle w:val="TOC2"/>
        <w:tabs>
          <w:tab w:val="right" w:leader="dot" w:pos="9912"/>
        </w:tabs>
        <w:rPr>
          <w:rStyle w:val="Hyperlink"/>
          <w:noProof/>
        </w:rPr>
      </w:pPr>
      <w:hyperlink w:anchor="_Toc326050397" w:history="1">
        <w:r w:rsidR="00974A53" w:rsidRPr="00052487">
          <w:rPr>
            <w:rStyle w:val="Hyperlink"/>
            <w:noProof/>
          </w:rPr>
          <w:t>TAKEOVER PROCESS</w:t>
        </w:r>
        <w:r w:rsidR="00974A53">
          <w:rPr>
            <w:noProof/>
            <w:webHidden/>
          </w:rPr>
          <w:tab/>
        </w:r>
        <w:r w:rsidR="004360F5">
          <w:rPr>
            <w:noProof/>
            <w:webHidden/>
          </w:rPr>
          <w:t>18</w:t>
        </w:r>
      </w:hyperlink>
    </w:p>
    <w:p w14:paraId="005EF093" w14:textId="77777777" w:rsidR="004360F5" w:rsidRPr="004360F5" w:rsidRDefault="004360F5" w:rsidP="004360F5">
      <w:r>
        <w:t>GOVERNMENT SOFT LANDINGS                                                                                                      19</w:t>
      </w:r>
    </w:p>
    <w:p w14:paraId="553FD945" w14:textId="77777777" w:rsidR="00974A53" w:rsidRDefault="008A5414">
      <w:pPr>
        <w:pStyle w:val="TOC2"/>
        <w:tabs>
          <w:tab w:val="right" w:leader="dot" w:pos="9912"/>
        </w:tabs>
        <w:rPr>
          <w:rFonts w:ascii="Times New Roman" w:hAnsi="Times New Roman"/>
          <w:noProof/>
          <w:sz w:val="24"/>
          <w:szCs w:val="24"/>
        </w:rPr>
      </w:pPr>
      <w:hyperlink w:anchor="_Toc326050398" w:history="1">
        <w:r w:rsidR="00974A53" w:rsidRPr="00052487">
          <w:rPr>
            <w:rStyle w:val="Hyperlink"/>
            <w:noProof/>
          </w:rPr>
          <w:t>PROJECT INTERFACES</w:t>
        </w:r>
        <w:r w:rsidR="00974A53">
          <w:rPr>
            <w:noProof/>
            <w:webHidden/>
          </w:rPr>
          <w:tab/>
        </w:r>
        <w:r w:rsidR="004360F5">
          <w:rPr>
            <w:noProof/>
            <w:webHidden/>
          </w:rPr>
          <w:t>19</w:t>
        </w:r>
      </w:hyperlink>
    </w:p>
    <w:p w14:paraId="0D7F09CE" w14:textId="77777777" w:rsidR="00974A53" w:rsidRDefault="00974A53">
      <w:pPr>
        <w:pStyle w:val="TOC1"/>
        <w:rPr>
          <w:rStyle w:val="Hyperlink"/>
        </w:rPr>
      </w:pPr>
    </w:p>
    <w:p w14:paraId="5DA7EE9D" w14:textId="77777777" w:rsidR="00974A53" w:rsidRDefault="008A5414">
      <w:pPr>
        <w:pStyle w:val="TOC1"/>
        <w:rPr>
          <w:rFonts w:ascii="Times New Roman" w:hAnsi="Times New Roman" w:cs="Times New Roman"/>
          <w:color w:val="auto"/>
          <w:sz w:val="24"/>
          <w:szCs w:val="24"/>
        </w:rPr>
      </w:pPr>
      <w:hyperlink w:anchor="_Toc326050399" w:history="1">
        <w:r w:rsidR="00974A53" w:rsidRPr="00052487">
          <w:rPr>
            <w:rStyle w:val="Hyperlink"/>
          </w:rPr>
          <w:t>PART 2 – SITE INFORMATION</w:t>
        </w:r>
        <w:r w:rsidR="00974A53">
          <w:rPr>
            <w:webHidden/>
          </w:rPr>
          <w:tab/>
        </w:r>
        <w:r w:rsidR="004360F5">
          <w:rPr>
            <w:webHidden/>
          </w:rPr>
          <w:t>22</w:t>
        </w:r>
      </w:hyperlink>
    </w:p>
    <w:p w14:paraId="0E79E184" w14:textId="77777777" w:rsidR="00974A53" w:rsidRDefault="008A5414">
      <w:pPr>
        <w:pStyle w:val="TOC2"/>
        <w:tabs>
          <w:tab w:val="right" w:leader="dot" w:pos="9912"/>
        </w:tabs>
        <w:rPr>
          <w:rFonts w:ascii="Times New Roman" w:hAnsi="Times New Roman"/>
          <w:noProof/>
          <w:sz w:val="24"/>
          <w:szCs w:val="24"/>
        </w:rPr>
      </w:pPr>
      <w:hyperlink w:anchor="_Toc326050400" w:history="1">
        <w:r w:rsidR="00974A53" w:rsidRPr="00052487">
          <w:rPr>
            <w:rStyle w:val="Hyperlink"/>
            <w:noProof/>
          </w:rPr>
          <w:t>SITE LOCATION</w:t>
        </w:r>
        <w:r w:rsidR="00974A53">
          <w:rPr>
            <w:noProof/>
            <w:webHidden/>
          </w:rPr>
          <w:tab/>
        </w:r>
        <w:r w:rsidR="004360F5">
          <w:rPr>
            <w:noProof/>
            <w:webHidden/>
          </w:rPr>
          <w:t>22</w:t>
        </w:r>
      </w:hyperlink>
    </w:p>
    <w:p w14:paraId="74CD4EAE" w14:textId="77777777" w:rsidR="00974A53" w:rsidRDefault="008A5414">
      <w:pPr>
        <w:pStyle w:val="TOC2"/>
        <w:tabs>
          <w:tab w:val="right" w:leader="dot" w:pos="9912"/>
        </w:tabs>
        <w:rPr>
          <w:rFonts w:ascii="Times New Roman" w:hAnsi="Times New Roman"/>
          <w:noProof/>
          <w:sz w:val="24"/>
          <w:szCs w:val="24"/>
        </w:rPr>
      </w:pPr>
      <w:hyperlink w:anchor="_Toc326050401" w:history="1">
        <w:r w:rsidR="00974A53" w:rsidRPr="00052487">
          <w:rPr>
            <w:rStyle w:val="Hyperlink"/>
            <w:noProof/>
          </w:rPr>
          <w:t>SITE INVESTIGATION</w:t>
        </w:r>
        <w:r w:rsidR="00974A53">
          <w:rPr>
            <w:noProof/>
            <w:webHidden/>
          </w:rPr>
          <w:tab/>
        </w:r>
        <w:r w:rsidR="004360F5">
          <w:rPr>
            <w:noProof/>
            <w:webHidden/>
          </w:rPr>
          <w:t>22</w:t>
        </w:r>
      </w:hyperlink>
    </w:p>
    <w:p w14:paraId="03505F3A" w14:textId="77777777" w:rsidR="00974A53" w:rsidRDefault="008A5414">
      <w:pPr>
        <w:pStyle w:val="TOC2"/>
        <w:tabs>
          <w:tab w:val="right" w:leader="dot" w:pos="9912"/>
        </w:tabs>
        <w:rPr>
          <w:rFonts w:ascii="Times New Roman" w:hAnsi="Times New Roman"/>
          <w:noProof/>
          <w:sz w:val="24"/>
          <w:szCs w:val="24"/>
        </w:rPr>
      </w:pPr>
      <w:hyperlink w:anchor="_Toc326050402" w:history="1">
        <w:r w:rsidR="00974A53" w:rsidRPr="00052487">
          <w:rPr>
            <w:rStyle w:val="Hyperlink"/>
            <w:noProof/>
          </w:rPr>
          <w:t>REPORTS AND SURVEYS &amp; OTHER LOCALLY HELD DATA</w:t>
        </w:r>
        <w:r w:rsidR="00974A53">
          <w:rPr>
            <w:noProof/>
            <w:webHidden/>
          </w:rPr>
          <w:tab/>
        </w:r>
        <w:r w:rsidR="004360F5">
          <w:rPr>
            <w:noProof/>
            <w:webHidden/>
          </w:rPr>
          <w:t>22</w:t>
        </w:r>
      </w:hyperlink>
    </w:p>
    <w:p w14:paraId="3D61EAD8" w14:textId="77777777" w:rsidR="00974A53" w:rsidRDefault="008A5414">
      <w:pPr>
        <w:pStyle w:val="TOC2"/>
        <w:tabs>
          <w:tab w:val="right" w:leader="dot" w:pos="9912"/>
        </w:tabs>
        <w:rPr>
          <w:rFonts w:ascii="Times New Roman" w:hAnsi="Times New Roman"/>
          <w:noProof/>
          <w:sz w:val="24"/>
          <w:szCs w:val="24"/>
        </w:rPr>
      </w:pPr>
      <w:hyperlink w:anchor="_Toc326050403" w:history="1">
        <w:r w:rsidR="00974A53" w:rsidRPr="00052487">
          <w:rPr>
            <w:rStyle w:val="Hyperlink"/>
            <w:noProof/>
          </w:rPr>
          <w:t>PUBLIC INFORMATION</w:t>
        </w:r>
        <w:r w:rsidR="00974A53">
          <w:rPr>
            <w:noProof/>
            <w:webHidden/>
          </w:rPr>
          <w:tab/>
        </w:r>
        <w:r w:rsidR="004360F5">
          <w:rPr>
            <w:noProof/>
            <w:webHidden/>
          </w:rPr>
          <w:t>22</w:t>
        </w:r>
      </w:hyperlink>
    </w:p>
    <w:p w14:paraId="707B31D7" w14:textId="77777777" w:rsidR="00974A53" w:rsidRDefault="008A5414">
      <w:pPr>
        <w:pStyle w:val="TOC2"/>
        <w:tabs>
          <w:tab w:val="right" w:leader="dot" w:pos="9912"/>
        </w:tabs>
        <w:rPr>
          <w:rFonts w:ascii="Times New Roman" w:hAnsi="Times New Roman"/>
          <w:noProof/>
          <w:sz w:val="24"/>
          <w:szCs w:val="24"/>
        </w:rPr>
      </w:pPr>
      <w:hyperlink w:anchor="_Toc326050404" w:history="1">
        <w:r w:rsidR="00974A53" w:rsidRPr="00052487">
          <w:rPr>
            <w:rStyle w:val="Hyperlink"/>
            <w:noProof/>
          </w:rPr>
          <w:t>BURIED PLANT</w:t>
        </w:r>
        <w:r w:rsidR="00974A53">
          <w:rPr>
            <w:noProof/>
            <w:webHidden/>
          </w:rPr>
          <w:tab/>
        </w:r>
        <w:r w:rsidR="004360F5">
          <w:rPr>
            <w:noProof/>
            <w:webHidden/>
          </w:rPr>
          <w:t>23</w:t>
        </w:r>
      </w:hyperlink>
    </w:p>
    <w:p w14:paraId="4133FFFD" w14:textId="77777777" w:rsidR="00974A53" w:rsidRDefault="008A5414">
      <w:pPr>
        <w:pStyle w:val="TOC2"/>
        <w:tabs>
          <w:tab w:val="right" w:leader="dot" w:pos="9912"/>
        </w:tabs>
        <w:rPr>
          <w:rFonts w:ascii="Times New Roman" w:hAnsi="Times New Roman"/>
          <w:noProof/>
          <w:sz w:val="24"/>
          <w:szCs w:val="24"/>
        </w:rPr>
      </w:pPr>
      <w:hyperlink w:anchor="_Toc326050405" w:history="1">
        <w:r w:rsidR="00974A53" w:rsidRPr="00052487">
          <w:rPr>
            <w:rStyle w:val="Hyperlink"/>
            <w:noProof/>
          </w:rPr>
          <w:t>BURIED PIPE &amp; CABLE SERVICES</w:t>
        </w:r>
        <w:r w:rsidR="00974A53">
          <w:rPr>
            <w:noProof/>
            <w:webHidden/>
          </w:rPr>
          <w:tab/>
        </w:r>
        <w:r w:rsidR="004360F5">
          <w:rPr>
            <w:noProof/>
            <w:webHidden/>
          </w:rPr>
          <w:t>23</w:t>
        </w:r>
      </w:hyperlink>
    </w:p>
    <w:p w14:paraId="02F0628F" w14:textId="77777777" w:rsidR="00974A53" w:rsidRDefault="008A5414">
      <w:pPr>
        <w:pStyle w:val="TOC2"/>
        <w:tabs>
          <w:tab w:val="right" w:leader="dot" w:pos="9912"/>
        </w:tabs>
        <w:rPr>
          <w:rFonts w:ascii="Times New Roman" w:hAnsi="Times New Roman"/>
          <w:noProof/>
          <w:sz w:val="24"/>
          <w:szCs w:val="24"/>
        </w:rPr>
      </w:pPr>
      <w:hyperlink w:anchor="_Toc326050406" w:history="1">
        <w:r w:rsidR="00974A53" w:rsidRPr="00052487">
          <w:rPr>
            <w:rStyle w:val="Hyperlink"/>
            <w:noProof/>
          </w:rPr>
          <w:t>ADJACENT BUILDINGS, STRUCTURES OR PLANT</w:t>
        </w:r>
        <w:r w:rsidR="00974A53">
          <w:rPr>
            <w:noProof/>
            <w:webHidden/>
          </w:rPr>
          <w:tab/>
        </w:r>
        <w:r w:rsidR="004360F5">
          <w:rPr>
            <w:noProof/>
            <w:webHidden/>
          </w:rPr>
          <w:t>23</w:t>
        </w:r>
      </w:hyperlink>
    </w:p>
    <w:p w14:paraId="5B01ACAA" w14:textId="77777777" w:rsidR="00974A53" w:rsidRDefault="008A5414">
      <w:pPr>
        <w:pStyle w:val="TOC2"/>
        <w:tabs>
          <w:tab w:val="right" w:leader="dot" w:pos="9912"/>
        </w:tabs>
        <w:rPr>
          <w:rFonts w:ascii="Times New Roman" w:hAnsi="Times New Roman"/>
          <w:noProof/>
          <w:sz w:val="24"/>
          <w:szCs w:val="24"/>
        </w:rPr>
      </w:pPr>
      <w:hyperlink w:anchor="_Toc326050407" w:history="1">
        <w:r w:rsidR="00974A53" w:rsidRPr="00052487">
          <w:rPr>
            <w:rStyle w:val="Hyperlink"/>
            <w:noProof/>
          </w:rPr>
          <w:t>NON MOD OWNED BUILDINGS &amp; ESTATE</w:t>
        </w:r>
        <w:r w:rsidR="00974A53">
          <w:rPr>
            <w:noProof/>
            <w:webHidden/>
          </w:rPr>
          <w:tab/>
        </w:r>
        <w:r w:rsidR="004360F5">
          <w:rPr>
            <w:noProof/>
            <w:webHidden/>
          </w:rPr>
          <w:t>24</w:t>
        </w:r>
      </w:hyperlink>
    </w:p>
    <w:p w14:paraId="6A49CFBF" w14:textId="77777777" w:rsidR="00974A53" w:rsidRDefault="008A5414">
      <w:pPr>
        <w:pStyle w:val="TOC2"/>
        <w:tabs>
          <w:tab w:val="right" w:leader="dot" w:pos="9912"/>
        </w:tabs>
        <w:rPr>
          <w:rFonts w:ascii="Times New Roman" w:hAnsi="Times New Roman"/>
          <w:noProof/>
          <w:sz w:val="24"/>
          <w:szCs w:val="24"/>
        </w:rPr>
      </w:pPr>
      <w:hyperlink w:anchor="_Toc326050408" w:history="1">
        <w:r w:rsidR="00974A53" w:rsidRPr="00052487">
          <w:rPr>
            <w:rStyle w:val="Hyperlink"/>
            <w:noProof/>
          </w:rPr>
          <w:t>COMPLIANCE PERIOD SPECIFIC INFORMATION</w:t>
        </w:r>
        <w:r w:rsidR="00974A53">
          <w:rPr>
            <w:noProof/>
            <w:webHidden/>
          </w:rPr>
          <w:tab/>
        </w:r>
        <w:r w:rsidR="004360F5">
          <w:rPr>
            <w:noProof/>
            <w:webHidden/>
          </w:rPr>
          <w:t>24</w:t>
        </w:r>
      </w:hyperlink>
    </w:p>
    <w:p w14:paraId="2CB3C900" w14:textId="77777777" w:rsidR="00974A53" w:rsidRDefault="008A5414">
      <w:pPr>
        <w:pStyle w:val="TOC2"/>
        <w:tabs>
          <w:tab w:val="right" w:leader="dot" w:pos="9912"/>
        </w:tabs>
        <w:rPr>
          <w:rFonts w:ascii="Times New Roman" w:hAnsi="Times New Roman"/>
          <w:noProof/>
          <w:sz w:val="24"/>
          <w:szCs w:val="24"/>
        </w:rPr>
      </w:pPr>
      <w:hyperlink w:anchor="_Toc326050409" w:history="1">
        <w:r w:rsidR="00974A53" w:rsidRPr="00052487">
          <w:rPr>
            <w:rStyle w:val="Hyperlink"/>
            <w:noProof/>
          </w:rPr>
          <w:t>OTHER SITE SPECIFIC INFORMATION</w:t>
        </w:r>
        <w:r w:rsidR="00974A53">
          <w:rPr>
            <w:noProof/>
            <w:webHidden/>
          </w:rPr>
          <w:tab/>
        </w:r>
        <w:r w:rsidR="004360F5">
          <w:rPr>
            <w:noProof/>
            <w:webHidden/>
          </w:rPr>
          <w:t>24</w:t>
        </w:r>
      </w:hyperlink>
    </w:p>
    <w:p w14:paraId="0832CD16" w14:textId="77777777" w:rsidR="00974A53" w:rsidRDefault="008A5414">
      <w:pPr>
        <w:pStyle w:val="TOC2"/>
        <w:tabs>
          <w:tab w:val="right" w:leader="dot" w:pos="9912"/>
        </w:tabs>
        <w:rPr>
          <w:rFonts w:ascii="Times New Roman" w:hAnsi="Times New Roman"/>
          <w:noProof/>
          <w:sz w:val="24"/>
          <w:szCs w:val="24"/>
        </w:rPr>
      </w:pPr>
      <w:hyperlink w:anchor="_Toc326050410" w:history="1">
        <w:r w:rsidR="00974A53" w:rsidRPr="00052487">
          <w:rPr>
            <w:rStyle w:val="Hyperlink"/>
            <w:noProof/>
          </w:rPr>
          <w:t>AVAILABILITY &amp; ACCESS TO SITE INFORMATION</w:t>
        </w:r>
        <w:r w:rsidR="00974A53">
          <w:rPr>
            <w:noProof/>
            <w:webHidden/>
          </w:rPr>
          <w:tab/>
        </w:r>
        <w:r w:rsidR="004360F5">
          <w:rPr>
            <w:noProof/>
            <w:webHidden/>
          </w:rPr>
          <w:t>25</w:t>
        </w:r>
      </w:hyperlink>
    </w:p>
    <w:p w14:paraId="1FF26E6E" w14:textId="77777777" w:rsidR="006B1D09" w:rsidRDefault="008730AC" w:rsidP="0040328F">
      <w:r w:rsidRPr="004B216F">
        <w:fldChar w:fldCharType="end"/>
      </w:r>
    </w:p>
    <w:p w14:paraId="32833699" w14:textId="77777777" w:rsidR="00D5773D" w:rsidRDefault="00D5773D" w:rsidP="0040328F"/>
    <w:p w14:paraId="6ED24DBE" w14:textId="77777777" w:rsidR="00D5773D" w:rsidRDefault="00D5773D" w:rsidP="0040328F">
      <w:r>
        <w:t>TABLES</w:t>
      </w:r>
    </w:p>
    <w:p w14:paraId="14FD5AC7" w14:textId="77777777" w:rsidR="00D5773D" w:rsidRDefault="00D5773D" w:rsidP="0040328F"/>
    <w:p w14:paraId="5690355F" w14:textId="77777777" w:rsidR="00D5773D" w:rsidRDefault="00D5773D">
      <w:pPr>
        <w:pStyle w:val="TableofFigures"/>
        <w:tabs>
          <w:tab w:val="right" w:leader="dot" w:pos="9912"/>
        </w:tabs>
        <w:rPr>
          <w:noProof/>
        </w:rPr>
      </w:pPr>
      <w:r>
        <w:fldChar w:fldCharType="begin"/>
      </w:r>
      <w:r>
        <w:instrText xml:space="preserve"> TOC \h \z \c "Table" </w:instrText>
      </w:r>
      <w:r>
        <w:fldChar w:fldCharType="separate"/>
      </w:r>
      <w:hyperlink w:anchor="_Toc326048826" w:history="1">
        <w:r w:rsidRPr="00641069">
          <w:rPr>
            <w:rStyle w:val="Hyperlink"/>
            <w:noProof/>
          </w:rPr>
          <w:t>Table 1  Key Project interfaces</w:t>
        </w:r>
        <w:r>
          <w:rPr>
            <w:noProof/>
            <w:webHidden/>
          </w:rPr>
          <w:tab/>
        </w:r>
        <w:r w:rsidR="004360F5">
          <w:rPr>
            <w:noProof/>
            <w:webHidden/>
          </w:rPr>
          <w:t>20</w:t>
        </w:r>
      </w:hyperlink>
    </w:p>
    <w:p w14:paraId="755C5660" w14:textId="77777777" w:rsidR="00D5773D" w:rsidRDefault="00D5773D" w:rsidP="0040328F">
      <w:r>
        <w:lastRenderedPageBreak/>
        <w:fldChar w:fldCharType="end"/>
      </w:r>
    </w:p>
    <w:p w14:paraId="726A8B0C" w14:textId="77777777" w:rsidR="00D5773D" w:rsidRDefault="00D5773D" w:rsidP="0040328F"/>
    <w:p w14:paraId="7C653408" w14:textId="77777777" w:rsidR="0028316E" w:rsidRDefault="0028316E" w:rsidP="0040328F"/>
    <w:p w14:paraId="518A0DAB" w14:textId="77777777" w:rsidR="0028316E" w:rsidRDefault="0028316E" w:rsidP="0040328F"/>
    <w:p w14:paraId="383B2F37" w14:textId="77777777" w:rsidR="0028316E" w:rsidRDefault="0028316E" w:rsidP="0040328F"/>
    <w:p w14:paraId="518F1F81" w14:textId="77777777" w:rsidR="005C7ED2" w:rsidRPr="0040328F" w:rsidRDefault="005C7ED2" w:rsidP="0040328F">
      <w:r w:rsidRPr="0040328F">
        <w:t>A</w:t>
      </w:r>
      <w:r w:rsidR="00431BC4" w:rsidRPr="0040328F">
        <w:t>PPENDIC</w:t>
      </w:r>
      <w:r w:rsidRPr="0040328F">
        <w:t>ES</w:t>
      </w:r>
    </w:p>
    <w:p w14:paraId="7AB87F7C" w14:textId="77777777" w:rsidR="006B1D09" w:rsidRDefault="006B1D09" w:rsidP="0040328F"/>
    <w:p w14:paraId="12FFC045" w14:textId="77777777" w:rsidR="009E56CF" w:rsidRPr="006B1D09" w:rsidRDefault="009E56CF" w:rsidP="006B1D09">
      <w:pPr>
        <w:pStyle w:val="TOC2"/>
        <w:tabs>
          <w:tab w:val="right" w:leader="dot" w:pos="9912"/>
        </w:tabs>
        <w:rPr>
          <w:rStyle w:val="Hyperlink"/>
          <w:noProof/>
          <w:color w:val="auto"/>
          <w:u w:val="none"/>
        </w:rPr>
      </w:pPr>
      <w:r w:rsidRPr="006B1D09">
        <w:rPr>
          <w:rStyle w:val="Hyperlink"/>
          <w:noProof/>
          <w:color w:val="auto"/>
          <w:u w:val="none"/>
        </w:rPr>
        <w:t>A</w:t>
      </w:r>
      <w:r w:rsidR="00E06D14">
        <w:rPr>
          <w:rStyle w:val="Hyperlink"/>
          <w:noProof/>
          <w:color w:val="auto"/>
          <w:u w:val="none"/>
        </w:rPr>
        <w:t>ppendix  1</w:t>
      </w:r>
      <w:r w:rsidR="0083523A">
        <w:rPr>
          <w:rStyle w:val="Hyperlink"/>
          <w:noProof/>
          <w:color w:val="auto"/>
          <w:u w:val="none"/>
        </w:rPr>
        <w:t xml:space="preserve"> Contents List of a Typical </w:t>
      </w:r>
      <w:r w:rsidR="00820F2C">
        <w:rPr>
          <w:rStyle w:val="Hyperlink"/>
          <w:noProof/>
          <w:color w:val="auto"/>
          <w:u w:val="none"/>
        </w:rPr>
        <w:t xml:space="preserve">Works Contract </w:t>
      </w:r>
      <w:r w:rsidR="0083523A">
        <w:rPr>
          <w:rStyle w:val="Hyperlink"/>
          <w:noProof/>
          <w:color w:val="auto"/>
          <w:u w:val="none"/>
        </w:rPr>
        <w:t xml:space="preserve">Project Specification </w:t>
      </w:r>
    </w:p>
    <w:p w14:paraId="787FD33B" w14:textId="77777777" w:rsidR="009E56CF" w:rsidRPr="006B1D09" w:rsidRDefault="009E56CF" w:rsidP="006B1D09">
      <w:pPr>
        <w:pStyle w:val="TOC2"/>
        <w:tabs>
          <w:tab w:val="right" w:leader="dot" w:pos="9912"/>
        </w:tabs>
        <w:rPr>
          <w:rStyle w:val="Hyperlink"/>
          <w:noProof/>
          <w:color w:val="auto"/>
          <w:u w:val="none"/>
        </w:rPr>
      </w:pPr>
    </w:p>
    <w:p w14:paraId="5AD7792A"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E06D14" w:rsidRPr="00E06D14">
        <w:rPr>
          <w:rStyle w:val="Hyperlink"/>
          <w:noProof/>
          <w:color w:val="auto"/>
          <w:u w:val="none"/>
        </w:rPr>
        <w:t>ppendix  2</w:t>
      </w:r>
    </w:p>
    <w:p w14:paraId="17502E7B" w14:textId="77777777" w:rsidR="009E56CF" w:rsidRPr="00E06D14" w:rsidRDefault="009E56CF" w:rsidP="006B1D09">
      <w:pPr>
        <w:pStyle w:val="TOC2"/>
        <w:tabs>
          <w:tab w:val="right" w:leader="dot" w:pos="9912"/>
        </w:tabs>
        <w:rPr>
          <w:rStyle w:val="Hyperlink"/>
          <w:noProof/>
          <w:color w:val="auto"/>
          <w:u w:val="none"/>
        </w:rPr>
      </w:pPr>
    </w:p>
    <w:p w14:paraId="7A13DF93"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6B1D09" w:rsidRPr="00E06D14">
        <w:rPr>
          <w:rStyle w:val="Hyperlink"/>
          <w:noProof/>
          <w:color w:val="auto"/>
          <w:u w:val="none"/>
        </w:rPr>
        <w:t>pp</w:t>
      </w:r>
      <w:r w:rsidR="00E06D14" w:rsidRPr="00E06D14">
        <w:rPr>
          <w:rStyle w:val="Hyperlink"/>
          <w:noProof/>
          <w:color w:val="auto"/>
          <w:u w:val="none"/>
        </w:rPr>
        <w:t xml:space="preserve">endix  </w:t>
      </w:r>
      <w:r w:rsidR="00E06D14">
        <w:rPr>
          <w:rStyle w:val="Hyperlink"/>
          <w:noProof/>
          <w:color w:val="auto"/>
          <w:u w:val="none"/>
        </w:rPr>
        <w:t>3 Timber and Timber Containing Products</w:t>
      </w:r>
    </w:p>
    <w:p w14:paraId="677501C3" w14:textId="77777777" w:rsidR="009E56CF" w:rsidRPr="00E06D14" w:rsidRDefault="009E56CF" w:rsidP="006B1D09">
      <w:pPr>
        <w:pStyle w:val="TOC2"/>
        <w:tabs>
          <w:tab w:val="right" w:leader="dot" w:pos="9912"/>
        </w:tabs>
        <w:rPr>
          <w:rStyle w:val="Hyperlink"/>
          <w:noProof/>
          <w:color w:val="auto"/>
          <w:u w:val="none"/>
        </w:rPr>
      </w:pPr>
    </w:p>
    <w:p w14:paraId="0ED17D52"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E06D14">
        <w:rPr>
          <w:rStyle w:val="Hyperlink"/>
          <w:noProof/>
          <w:color w:val="auto"/>
          <w:u w:val="none"/>
        </w:rPr>
        <w:t>ppendix  4</w:t>
      </w:r>
    </w:p>
    <w:p w14:paraId="15C16059" w14:textId="77777777" w:rsidR="009E56CF" w:rsidRPr="00E06D14" w:rsidRDefault="009E56CF" w:rsidP="0040328F"/>
    <w:p w14:paraId="3699FA98" w14:textId="77777777" w:rsidR="009E56CF" w:rsidRPr="00E06D14" w:rsidRDefault="00E06D14" w:rsidP="006B1D09">
      <w:pPr>
        <w:pStyle w:val="TOC2"/>
        <w:tabs>
          <w:tab w:val="right" w:leader="dot" w:pos="9912"/>
        </w:tabs>
        <w:rPr>
          <w:rStyle w:val="Hyperlink"/>
          <w:noProof/>
          <w:color w:val="auto"/>
          <w:u w:val="none"/>
        </w:rPr>
      </w:pPr>
      <w:r>
        <w:rPr>
          <w:rStyle w:val="Hyperlink"/>
          <w:noProof/>
          <w:color w:val="auto"/>
          <w:u w:val="none"/>
        </w:rPr>
        <w:t>Appendix  5</w:t>
      </w:r>
      <w:r w:rsidR="006E46E9" w:rsidRPr="00E06D14">
        <w:rPr>
          <w:rStyle w:val="Hyperlink"/>
          <w:noProof/>
          <w:color w:val="auto"/>
          <w:u w:val="none"/>
        </w:rPr>
        <w:t xml:space="preserve"> etc</w:t>
      </w:r>
    </w:p>
    <w:p w14:paraId="4C2F5EE7" w14:textId="77777777" w:rsidR="004873D3" w:rsidRPr="00E06D14" w:rsidRDefault="004873D3" w:rsidP="008730AC">
      <w:pPr>
        <w:rPr>
          <w:b/>
        </w:rPr>
      </w:pPr>
    </w:p>
    <w:p w14:paraId="50589AE9" w14:textId="77777777" w:rsidR="004873D3" w:rsidRPr="00E06D14" w:rsidRDefault="004873D3" w:rsidP="008730AC">
      <w:pPr>
        <w:rPr>
          <w:b/>
        </w:rPr>
      </w:pPr>
    </w:p>
    <w:p w14:paraId="723BB20F" w14:textId="77777777" w:rsidR="00BE4FBE" w:rsidRPr="00E06D14" w:rsidRDefault="00BE4FBE" w:rsidP="008730AC">
      <w:pPr>
        <w:rPr>
          <w:b/>
        </w:rPr>
      </w:pPr>
    </w:p>
    <w:p w14:paraId="772AEC59" w14:textId="77777777" w:rsidR="008A3DA1" w:rsidRPr="006E46E9" w:rsidRDefault="008A3DA1" w:rsidP="008730AC">
      <w:pPr>
        <w:rPr>
          <w:b/>
        </w:rPr>
      </w:pPr>
      <w:r w:rsidRPr="006E46E9">
        <w:rPr>
          <w:b/>
        </w:rPr>
        <w:t>REFERENCES</w:t>
      </w:r>
    </w:p>
    <w:p w14:paraId="44B9F8C2" w14:textId="77777777" w:rsidR="006E46E9" w:rsidRPr="0040328F" w:rsidRDefault="006E46E9" w:rsidP="008730AC"/>
    <w:tbl>
      <w:tblPr>
        <w:tblW w:w="0" w:type="auto"/>
        <w:tblInd w:w="108" w:type="dxa"/>
        <w:tblLayout w:type="fixed"/>
        <w:tblLook w:val="01E0" w:firstRow="1" w:lastRow="1" w:firstColumn="1" w:lastColumn="1" w:noHBand="0" w:noVBand="0"/>
      </w:tblPr>
      <w:tblGrid>
        <w:gridCol w:w="727"/>
        <w:gridCol w:w="9171"/>
      </w:tblGrid>
      <w:tr w:rsidR="008A3DA1" w:rsidRPr="008730AC" w14:paraId="3EF0446A" w14:textId="77777777" w:rsidTr="007857DB">
        <w:trPr>
          <w:trHeight w:val="500"/>
        </w:trPr>
        <w:tc>
          <w:tcPr>
            <w:tcW w:w="727" w:type="dxa"/>
            <w:shd w:val="clear" w:color="auto" w:fill="auto"/>
            <w:vAlign w:val="center"/>
          </w:tcPr>
          <w:p w14:paraId="2D891001" w14:textId="77777777" w:rsidR="008A3DA1" w:rsidRPr="008730AC" w:rsidRDefault="008A3DA1" w:rsidP="008730AC">
            <w:r w:rsidRPr="008730AC">
              <w:t>A</w:t>
            </w:r>
          </w:p>
        </w:tc>
        <w:tc>
          <w:tcPr>
            <w:tcW w:w="9171" w:type="dxa"/>
            <w:shd w:val="clear" w:color="auto" w:fill="auto"/>
            <w:vAlign w:val="center"/>
          </w:tcPr>
          <w:p w14:paraId="7E37D4EB" w14:textId="77777777" w:rsidR="008A3DA1" w:rsidRPr="008730AC" w:rsidRDefault="008876E2" w:rsidP="008730AC">
            <w:r w:rsidRPr="008730AC">
              <w:t>Board of Officers – Siting Board Report - reference and date</w:t>
            </w:r>
          </w:p>
        </w:tc>
      </w:tr>
      <w:tr w:rsidR="002E5141" w:rsidRPr="008730AC" w14:paraId="31059F4A" w14:textId="77777777" w:rsidTr="007857DB">
        <w:trPr>
          <w:trHeight w:val="500"/>
        </w:trPr>
        <w:tc>
          <w:tcPr>
            <w:tcW w:w="727" w:type="dxa"/>
            <w:shd w:val="clear" w:color="auto" w:fill="auto"/>
            <w:vAlign w:val="center"/>
          </w:tcPr>
          <w:p w14:paraId="227D78E4" w14:textId="77777777" w:rsidR="002E5141" w:rsidRPr="008730AC" w:rsidRDefault="002E5141" w:rsidP="008730AC">
            <w:r w:rsidRPr="008730AC">
              <w:t>B</w:t>
            </w:r>
          </w:p>
        </w:tc>
        <w:tc>
          <w:tcPr>
            <w:tcW w:w="9171" w:type="dxa"/>
            <w:shd w:val="clear" w:color="auto" w:fill="auto"/>
            <w:vAlign w:val="center"/>
          </w:tcPr>
          <w:p w14:paraId="42938943" w14:textId="77777777" w:rsidR="002E5141" w:rsidRPr="008730AC" w:rsidRDefault="002E5141" w:rsidP="008730AC">
            <w:r w:rsidRPr="008730AC">
              <w:t xml:space="preserve">Sustainability Assessment </w:t>
            </w:r>
            <w:r w:rsidR="008876E2">
              <w:t>M</w:t>
            </w:r>
            <w:r w:rsidRPr="008730AC">
              <w:t xml:space="preserve">atrix </w:t>
            </w:r>
            <w:r w:rsidR="00774239" w:rsidRPr="008730AC">
              <w:t>V</w:t>
            </w:r>
            <w:r w:rsidRPr="008730AC">
              <w:t>ersion xxx</w:t>
            </w:r>
            <w:r w:rsidR="00774239" w:rsidRPr="008730AC">
              <w:t xml:space="preserve"> dated xxx</w:t>
            </w:r>
          </w:p>
        </w:tc>
      </w:tr>
      <w:tr w:rsidR="008A3DA1" w:rsidRPr="008730AC" w14:paraId="1D061EBC" w14:textId="77777777" w:rsidTr="007857DB">
        <w:trPr>
          <w:trHeight w:val="500"/>
        </w:trPr>
        <w:tc>
          <w:tcPr>
            <w:tcW w:w="727" w:type="dxa"/>
            <w:shd w:val="clear" w:color="auto" w:fill="auto"/>
            <w:vAlign w:val="center"/>
          </w:tcPr>
          <w:p w14:paraId="3FBCAC74" w14:textId="77777777" w:rsidR="008A3DA1" w:rsidRPr="008730AC" w:rsidRDefault="002E5141" w:rsidP="008730AC">
            <w:r w:rsidRPr="008730AC">
              <w:t>C</w:t>
            </w:r>
          </w:p>
        </w:tc>
        <w:tc>
          <w:tcPr>
            <w:tcW w:w="9171" w:type="dxa"/>
            <w:shd w:val="clear" w:color="auto" w:fill="auto"/>
            <w:vAlign w:val="center"/>
          </w:tcPr>
          <w:p w14:paraId="4430BE6C" w14:textId="77777777" w:rsidR="008A3DA1" w:rsidRPr="008730AC" w:rsidRDefault="008876E2" w:rsidP="008730AC">
            <w:r w:rsidRPr="008730AC">
              <w:t>G2 Security Recommendations of Threat Assessment of Siting Board Options – reference and date</w:t>
            </w:r>
          </w:p>
        </w:tc>
      </w:tr>
      <w:tr w:rsidR="002E5141" w:rsidRPr="008730AC" w14:paraId="2508D95A" w14:textId="77777777" w:rsidTr="007857DB">
        <w:trPr>
          <w:trHeight w:val="500"/>
        </w:trPr>
        <w:tc>
          <w:tcPr>
            <w:tcW w:w="727" w:type="dxa"/>
            <w:shd w:val="clear" w:color="auto" w:fill="auto"/>
            <w:vAlign w:val="center"/>
          </w:tcPr>
          <w:p w14:paraId="0ED5E28C" w14:textId="77777777" w:rsidR="002E5141" w:rsidRPr="008730AC" w:rsidRDefault="002E5141" w:rsidP="008730AC">
            <w:r w:rsidRPr="008730AC">
              <w:t>D</w:t>
            </w:r>
          </w:p>
        </w:tc>
        <w:tc>
          <w:tcPr>
            <w:tcW w:w="9171" w:type="dxa"/>
            <w:shd w:val="clear" w:color="auto" w:fill="auto"/>
            <w:vAlign w:val="center"/>
          </w:tcPr>
          <w:p w14:paraId="3E60DCF1" w14:textId="77777777" w:rsidR="002E5141" w:rsidRPr="008730AC" w:rsidRDefault="008876E2" w:rsidP="008730AC">
            <w:r w:rsidRPr="008730AC">
              <w:t>Project Specification Version xxx – reference and date</w:t>
            </w:r>
          </w:p>
        </w:tc>
      </w:tr>
      <w:tr w:rsidR="006621DD" w:rsidRPr="008730AC" w14:paraId="6279D161" w14:textId="77777777" w:rsidTr="007857DB">
        <w:trPr>
          <w:trHeight w:val="500"/>
        </w:trPr>
        <w:tc>
          <w:tcPr>
            <w:tcW w:w="727" w:type="dxa"/>
            <w:shd w:val="clear" w:color="auto" w:fill="auto"/>
            <w:vAlign w:val="center"/>
          </w:tcPr>
          <w:p w14:paraId="5F871654" w14:textId="77777777" w:rsidR="006621DD" w:rsidRPr="008730AC" w:rsidRDefault="00B127E7" w:rsidP="008730AC">
            <w:r w:rsidRPr="008730AC">
              <w:t>E</w:t>
            </w:r>
          </w:p>
        </w:tc>
        <w:tc>
          <w:tcPr>
            <w:tcW w:w="9171" w:type="dxa"/>
            <w:shd w:val="clear" w:color="auto" w:fill="auto"/>
            <w:vAlign w:val="center"/>
          </w:tcPr>
          <w:p w14:paraId="5C707D0A" w14:textId="77777777" w:rsidR="006621DD" w:rsidRPr="008730AC" w:rsidRDefault="008876E2" w:rsidP="008730AC">
            <w:r w:rsidRPr="008730AC">
              <w:t>Stage 1 DEEP Review – reference and date</w:t>
            </w:r>
          </w:p>
        </w:tc>
      </w:tr>
      <w:tr w:rsidR="006621DD" w:rsidRPr="008730AC" w14:paraId="6889E850" w14:textId="77777777" w:rsidTr="007857DB">
        <w:trPr>
          <w:trHeight w:val="500"/>
        </w:trPr>
        <w:tc>
          <w:tcPr>
            <w:tcW w:w="727" w:type="dxa"/>
            <w:shd w:val="clear" w:color="auto" w:fill="auto"/>
            <w:vAlign w:val="center"/>
          </w:tcPr>
          <w:p w14:paraId="766273E4" w14:textId="77777777" w:rsidR="006621DD" w:rsidRPr="008730AC" w:rsidRDefault="00B127E7" w:rsidP="008730AC">
            <w:r w:rsidRPr="008730AC">
              <w:t>F</w:t>
            </w:r>
          </w:p>
        </w:tc>
        <w:tc>
          <w:tcPr>
            <w:tcW w:w="9171" w:type="dxa"/>
            <w:shd w:val="clear" w:color="auto" w:fill="auto"/>
            <w:vAlign w:val="center"/>
          </w:tcPr>
          <w:p w14:paraId="3A04E31F" w14:textId="77777777" w:rsidR="006621DD" w:rsidRPr="008730AC" w:rsidRDefault="008876E2" w:rsidP="008730AC">
            <w:r w:rsidRPr="008730AC">
              <w:t>Survey stage DREAM/BREEAM/CEEQUAL Assessment – reference and date</w:t>
            </w:r>
          </w:p>
        </w:tc>
      </w:tr>
      <w:tr w:rsidR="006621DD" w:rsidRPr="008730AC" w14:paraId="59B7B4CC" w14:textId="77777777" w:rsidTr="007857DB">
        <w:trPr>
          <w:trHeight w:val="500"/>
        </w:trPr>
        <w:tc>
          <w:tcPr>
            <w:tcW w:w="727" w:type="dxa"/>
            <w:shd w:val="clear" w:color="auto" w:fill="auto"/>
            <w:vAlign w:val="center"/>
          </w:tcPr>
          <w:p w14:paraId="0DA22CEB" w14:textId="77777777" w:rsidR="006621DD" w:rsidRPr="008730AC" w:rsidRDefault="00B127E7" w:rsidP="008730AC">
            <w:r w:rsidRPr="008730AC">
              <w:t>G</w:t>
            </w:r>
          </w:p>
        </w:tc>
        <w:tc>
          <w:tcPr>
            <w:tcW w:w="9171" w:type="dxa"/>
            <w:shd w:val="clear" w:color="auto" w:fill="auto"/>
            <w:vAlign w:val="center"/>
          </w:tcPr>
          <w:p w14:paraId="21A1DD68" w14:textId="77777777" w:rsidR="006621DD" w:rsidRPr="008730AC" w:rsidRDefault="008876E2" w:rsidP="008730AC">
            <w:r w:rsidRPr="008730AC">
              <w:t>Development Control Planning Approval – reference and date</w:t>
            </w:r>
          </w:p>
        </w:tc>
      </w:tr>
      <w:tr w:rsidR="002E5141" w:rsidRPr="008730AC" w14:paraId="15D91484" w14:textId="77777777" w:rsidTr="007857DB">
        <w:trPr>
          <w:trHeight w:val="500"/>
        </w:trPr>
        <w:tc>
          <w:tcPr>
            <w:tcW w:w="727" w:type="dxa"/>
            <w:shd w:val="clear" w:color="auto" w:fill="auto"/>
            <w:vAlign w:val="center"/>
          </w:tcPr>
          <w:p w14:paraId="779FE407" w14:textId="77777777" w:rsidR="002E5141" w:rsidRPr="008730AC" w:rsidRDefault="00B127E7" w:rsidP="008730AC">
            <w:r w:rsidRPr="008730AC">
              <w:t>H</w:t>
            </w:r>
          </w:p>
        </w:tc>
        <w:tc>
          <w:tcPr>
            <w:tcW w:w="9171" w:type="dxa"/>
            <w:shd w:val="clear" w:color="auto" w:fill="auto"/>
            <w:vAlign w:val="center"/>
          </w:tcPr>
          <w:p w14:paraId="4BFBCC4A" w14:textId="77777777" w:rsidR="002E5141" w:rsidRPr="008730AC" w:rsidRDefault="008876E2" w:rsidP="008730AC">
            <w:r w:rsidRPr="008730AC">
              <w:t>MOD Fire Officers Design Review &amp; /Issue of Certificate A – reference and date</w:t>
            </w:r>
          </w:p>
        </w:tc>
      </w:tr>
      <w:tr w:rsidR="006621DD" w:rsidRPr="008730AC" w14:paraId="54D6984D" w14:textId="77777777" w:rsidTr="007857DB">
        <w:trPr>
          <w:trHeight w:val="500"/>
        </w:trPr>
        <w:tc>
          <w:tcPr>
            <w:tcW w:w="727" w:type="dxa"/>
            <w:shd w:val="clear" w:color="auto" w:fill="auto"/>
            <w:vAlign w:val="center"/>
          </w:tcPr>
          <w:p w14:paraId="43F4D96E" w14:textId="77777777" w:rsidR="006621DD" w:rsidRPr="008730AC" w:rsidRDefault="00B127E7" w:rsidP="008730AC">
            <w:r w:rsidRPr="008730AC">
              <w:t>I</w:t>
            </w:r>
          </w:p>
        </w:tc>
        <w:tc>
          <w:tcPr>
            <w:tcW w:w="9171" w:type="dxa"/>
            <w:shd w:val="clear" w:color="auto" w:fill="auto"/>
            <w:vAlign w:val="center"/>
          </w:tcPr>
          <w:p w14:paraId="234623C2" w14:textId="77777777" w:rsidR="006621DD" w:rsidRPr="008730AC" w:rsidRDefault="008876E2" w:rsidP="008730AC">
            <w:r w:rsidRPr="008730AC">
              <w:t>Schedule 1 – Scope of Framework Agreement Version xxx dated xxx</w:t>
            </w:r>
          </w:p>
        </w:tc>
      </w:tr>
      <w:tr w:rsidR="006621DD" w:rsidRPr="008730AC" w14:paraId="30E6A660" w14:textId="77777777" w:rsidTr="007857DB">
        <w:trPr>
          <w:trHeight w:val="500"/>
        </w:trPr>
        <w:tc>
          <w:tcPr>
            <w:tcW w:w="727" w:type="dxa"/>
            <w:shd w:val="clear" w:color="auto" w:fill="auto"/>
            <w:vAlign w:val="center"/>
          </w:tcPr>
          <w:p w14:paraId="479D9F1C" w14:textId="77777777" w:rsidR="006621DD" w:rsidRPr="008730AC" w:rsidRDefault="00B127E7" w:rsidP="008730AC">
            <w:r w:rsidRPr="008730AC">
              <w:t>J</w:t>
            </w:r>
          </w:p>
        </w:tc>
        <w:tc>
          <w:tcPr>
            <w:tcW w:w="9171" w:type="dxa"/>
            <w:shd w:val="clear" w:color="auto" w:fill="auto"/>
            <w:vAlign w:val="center"/>
          </w:tcPr>
          <w:p w14:paraId="04EDC68C" w14:textId="77777777" w:rsidR="006621DD" w:rsidRPr="008730AC" w:rsidRDefault="008876E2" w:rsidP="008730AC">
            <w:r w:rsidRPr="008730AC">
              <w:t xml:space="preserve">Annex I to Schedule </w:t>
            </w:r>
            <w:proofErr w:type="gramStart"/>
            <w:r w:rsidRPr="008730AC">
              <w:t>11  –</w:t>
            </w:r>
            <w:proofErr w:type="gramEnd"/>
            <w:r w:rsidRPr="008730AC">
              <w:t xml:space="preserve"> Works &amp; Site Information – Version xxx dated xxx</w:t>
            </w:r>
          </w:p>
        </w:tc>
      </w:tr>
      <w:tr w:rsidR="0030136E" w:rsidRPr="008730AC" w14:paraId="11A57474" w14:textId="77777777" w:rsidTr="007857DB">
        <w:trPr>
          <w:trHeight w:val="500"/>
        </w:trPr>
        <w:tc>
          <w:tcPr>
            <w:tcW w:w="727" w:type="dxa"/>
            <w:shd w:val="clear" w:color="auto" w:fill="auto"/>
            <w:vAlign w:val="center"/>
          </w:tcPr>
          <w:p w14:paraId="1B898F96" w14:textId="77777777" w:rsidR="0030136E" w:rsidRPr="008730AC" w:rsidRDefault="003405CC" w:rsidP="008730AC">
            <w:r w:rsidRPr="008730AC">
              <w:t>K</w:t>
            </w:r>
          </w:p>
        </w:tc>
        <w:tc>
          <w:tcPr>
            <w:tcW w:w="9171" w:type="dxa"/>
            <w:shd w:val="clear" w:color="auto" w:fill="auto"/>
            <w:vAlign w:val="center"/>
          </w:tcPr>
          <w:p w14:paraId="075637C0" w14:textId="77777777" w:rsidR="0030136E" w:rsidRPr="008730AC" w:rsidRDefault="008876E2" w:rsidP="008730AC">
            <w:r>
              <w:t>Government Buying Standards</w:t>
            </w:r>
            <w:r w:rsidR="0068400C">
              <w:t xml:space="preserve"> - Construction Products/Sustainable Procurement see DEFRA Website</w:t>
            </w:r>
          </w:p>
        </w:tc>
      </w:tr>
      <w:tr w:rsidR="0030136E" w:rsidRPr="008730AC" w14:paraId="7EE8C156" w14:textId="77777777" w:rsidTr="007857DB">
        <w:trPr>
          <w:trHeight w:val="500"/>
        </w:trPr>
        <w:tc>
          <w:tcPr>
            <w:tcW w:w="727" w:type="dxa"/>
            <w:shd w:val="clear" w:color="auto" w:fill="auto"/>
            <w:vAlign w:val="center"/>
          </w:tcPr>
          <w:p w14:paraId="1371465B" w14:textId="77777777" w:rsidR="0030136E" w:rsidRPr="008730AC" w:rsidRDefault="0030136E" w:rsidP="008730AC"/>
        </w:tc>
        <w:tc>
          <w:tcPr>
            <w:tcW w:w="9171" w:type="dxa"/>
            <w:shd w:val="clear" w:color="auto" w:fill="auto"/>
            <w:vAlign w:val="center"/>
          </w:tcPr>
          <w:p w14:paraId="7BA4DE15" w14:textId="77777777" w:rsidR="0030136E" w:rsidRPr="008730AC" w:rsidRDefault="0030136E" w:rsidP="008730AC"/>
        </w:tc>
      </w:tr>
      <w:tr w:rsidR="0030136E" w:rsidRPr="008730AC" w14:paraId="4D140C22" w14:textId="77777777" w:rsidTr="007857DB">
        <w:trPr>
          <w:trHeight w:val="500"/>
        </w:trPr>
        <w:tc>
          <w:tcPr>
            <w:tcW w:w="727" w:type="dxa"/>
            <w:shd w:val="clear" w:color="auto" w:fill="auto"/>
            <w:vAlign w:val="center"/>
          </w:tcPr>
          <w:p w14:paraId="424E0E3B" w14:textId="77777777" w:rsidR="0030136E" w:rsidRPr="008730AC" w:rsidRDefault="0030136E" w:rsidP="008730AC"/>
        </w:tc>
        <w:tc>
          <w:tcPr>
            <w:tcW w:w="9171" w:type="dxa"/>
            <w:shd w:val="clear" w:color="auto" w:fill="auto"/>
            <w:vAlign w:val="center"/>
          </w:tcPr>
          <w:p w14:paraId="4784CF5D" w14:textId="77777777" w:rsidR="0030136E" w:rsidRPr="008730AC" w:rsidRDefault="0030136E" w:rsidP="008730AC"/>
        </w:tc>
      </w:tr>
      <w:tr w:rsidR="0030136E" w:rsidRPr="008730AC" w14:paraId="578304B2" w14:textId="77777777" w:rsidTr="007857DB">
        <w:trPr>
          <w:trHeight w:val="500"/>
        </w:trPr>
        <w:tc>
          <w:tcPr>
            <w:tcW w:w="727" w:type="dxa"/>
            <w:shd w:val="clear" w:color="auto" w:fill="auto"/>
            <w:vAlign w:val="center"/>
          </w:tcPr>
          <w:p w14:paraId="15225D08" w14:textId="77777777" w:rsidR="0030136E" w:rsidRPr="008730AC" w:rsidRDefault="0030136E" w:rsidP="008730AC"/>
        </w:tc>
        <w:tc>
          <w:tcPr>
            <w:tcW w:w="9171" w:type="dxa"/>
            <w:shd w:val="clear" w:color="auto" w:fill="auto"/>
            <w:vAlign w:val="center"/>
          </w:tcPr>
          <w:p w14:paraId="6257A5DD" w14:textId="77777777" w:rsidR="0030136E" w:rsidRPr="008730AC" w:rsidRDefault="0030136E" w:rsidP="008730AC"/>
        </w:tc>
      </w:tr>
      <w:tr w:rsidR="0030136E" w:rsidRPr="008730AC" w14:paraId="34F013D8" w14:textId="77777777" w:rsidTr="007857DB">
        <w:trPr>
          <w:trHeight w:val="500"/>
        </w:trPr>
        <w:tc>
          <w:tcPr>
            <w:tcW w:w="727" w:type="dxa"/>
            <w:shd w:val="clear" w:color="auto" w:fill="auto"/>
            <w:vAlign w:val="center"/>
          </w:tcPr>
          <w:p w14:paraId="585812B4" w14:textId="77777777" w:rsidR="0030136E" w:rsidRPr="008730AC" w:rsidRDefault="0030136E" w:rsidP="008730AC"/>
        </w:tc>
        <w:tc>
          <w:tcPr>
            <w:tcW w:w="9171" w:type="dxa"/>
            <w:shd w:val="clear" w:color="auto" w:fill="auto"/>
            <w:vAlign w:val="center"/>
          </w:tcPr>
          <w:p w14:paraId="45D26EC3" w14:textId="77777777" w:rsidR="0030136E" w:rsidRPr="008730AC" w:rsidRDefault="0030136E" w:rsidP="008730AC"/>
        </w:tc>
      </w:tr>
      <w:tr w:rsidR="008A3DA1" w:rsidRPr="008730AC" w14:paraId="207A055D" w14:textId="77777777" w:rsidTr="007857DB">
        <w:trPr>
          <w:trHeight w:val="500"/>
        </w:trPr>
        <w:tc>
          <w:tcPr>
            <w:tcW w:w="727" w:type="dxa"/>
            <w:shd w:val="clear" w:color="auto" w:fill="auto"/>
            <w:vAlign w:val="center"/>
          </w:tcPr>
          <w:p w14:paraId="7936199C" w14:textId="77777777" w:rsidR="0030136E" w:rsidRPr="008730AC" w:rsidRDefault="0030136E" w:rsidP="008730AC"/>
        </w:tc>
        <w:tc>
          <w:tcPr>
            <w:tcW w:w="9171" w:type="dxa"/>
            <w:shd w:val="clear" w:color="auto" w:fill="auto"/>
            <w:vAlign w:val="center"/>
          </w:tcPr>
          <w:p w14:paraId="2B817534" w14:textId="77777777" w:rsidR="008A3DA1" w:rsidRPr="008730AC" w:rsidRDefault="008A3DA1" w:rsidP="008730AC"/>
        </w:tc>
      </w:tr>
    </w:tbl>
    <w:p w14:paraId="042C807A" w14:textId="77777777" w:rsidR="00101BEA" w:rsidRPr="00E0602F" w:rsidRDefault="00101BEA" w:rsidP="0040328F">
      <w:pPr>
        <w:sectPr w:rsidR="00101BEA" w:rsidRPr="00E0602F" w:rsidSect="0028316E">
          <w:headerReference w:type="default" r:id="rId14"/>
          <w:footerReference w:type="default" r:id="rId15"/>
          <w:pgSz w:w="11906" w:h="16838"/>
          <w:pgMar w:top="1134" w:right="992" w:bottom="1985" w:left="992" w:header="709" w:footer="356" w:gutter="0"/>
          <w:cols w:space="708"/>
          <w:docGrid w:linePitch="360"/>
        </w:sectPr>
      </w:pPr>
    </w:p>
    <w:p w14:paraId="3A498AEF" w14:textId="77777777" w:rsidR="0040328F" w:rsidRPr="006B1D09" w:rsidRDefault="006B1D09" w:rsidP="0040328F">
      <w:pPr>
        <w:pStyle w:val="DWHdgMain"/>
        <w:numPr>
          <w:ilvl w:val="12"/>
          <w:numId w:val="0"/>
        </w:numPr>
      </w:pPr>
      <w:bookmarkStart w:id="3" w:name="_Toc326050373"/>
      <w:r w:rsidRPr="006B1D09">
        <w:lastRenderedPageBreak/>
        <w:t>PART 1 – WORKS INFORMATION</w:t>
      </w:r>
      <w:bookmarkEnd w:id="3"/>
    </w:p>
    <w:p w14:paraId="3263B8A9" w14:textId="77777777" w:rsidR="0040328F" w:rsidRDefault="006B1D09" w:rsidP="0040328F">
      <w:pPr>
        <w:pStyle w:val="DWHdgGroup"/>
        <w:numPr>
          <w:ilvl w:val="12"/>
          <w:numId w:val="0"/>
        </w:numPr>
      </w:pPr>
      <w:bookmarkStart w:id="4" w:name="_Toc326050374"/>
      <w:r>
        <w:t>INTRODUCTION</w:t>
      </w:r>
      <w:bookmarkEnd w:id="4"/>
    </w:p>
    <w:p w14:paraId="36AFE9F6" w14:textId="77777777" w:rsidR="0040328F" w:rsidRPr="00AD281B" w:rsidRDefault="0040328F" w:rsidP="00E61D76">
      <w:pPr>
        <w:pStyle w:val="BAS4200Para"/>
        <w:numPr>
          <w:ilvl w:val="0"/>
          <w:numId w:val="48"/>
        </w:numPr>
        <w:tabs>
          <w:tab w:val="num" w:pos="709"/>
        </w:tabs>
        <w:ind w:left="0" w:firstLine="0"/>
      </w:pPr>
      <w:r w:rsidRPr="00AD281B">
        <w:t>The</w:t>
      </w:r>
      <w:r w:rsidR="0038150A">
        <w:t xml:space="preserve"> purpose of the </w:t>
      </w:r>
      <w:r w:rsidRPr="00AD281B">
        <w:t xml:space="preserve">Works </w:t>
      </w:r>
      <w:r w:rsidR="001B4781">
        <w:t xml:space="preserve">Information </w:t>
      </w:r>
      <w:r w:rsidRPr="00AD281B">
        <w:t xml:space="preserve">&amp; Site Information is to provide technical details about the nature of the works in output terms and any operational requirements and constraints that will apply. This and the associated documentation is to be read in conjunction with the requirements detailed </w:t>
      </w:r>
      <w:proofErr w:type="gramStart"/>
      <w:r w:rsidRPr="00AD281B">
        <w:t>in</w:t>
      </w:r>
      <w:r w:rsidR="0038150A">
        <w:t xml:space="preserve"> </w:t>
      </w:r>
      <w:r>
        <w:t>:</w:t>
      </w:r>
      <w:r w:rsidRPr="00AD281B">
        <w:t>the</w:t>
      </w:r>
      <w:proofErr w:type="gramEnd"/>
      <w:r w:rsidRPr="00AD281B">
        <w:t xml:space="preserve"> overarching </w:t>
      </w:r>
      <w:r w:rsidR="0038150A">
        <w:t>Framework Agreement which details</w:t>
      </w:r>
      <w:r w:rsidRPr="00AD281B">
        <w:t xml:space="preserve"> the general requirements and aspects of service delivery applicable to all Framework Projects.</w:t>
      </w:r>
    </w:p>
    <w:p w14:paraId="15AF4F8C" w14:textId="77777777" w:rsidR="0040328F" w:rsidRPr="006B1D09" w:rsidRDefault="006B1D09" w:rsidP="0040328F">
      <w:pPr>
        <w:pStyle w:val="DWHdgGroup"/>
        <w:numPr>
          <w:ilvl w:val="12"/>
          <w:numId w:val="0"/>
        </w:numPr>
      </w:pPr>
      <w:bookmarkStart w:id="5" w:name="_Toc326050375"/>
      <w:r w:rsidRPr="006B1D09">
        <w:t>BACKGROUND TO THE PROJECT</w:t>
      </w:r>
      <w:bookmarkEnd w:id="5"/>
    </w:p>
    <w:p w14:paraId="018B64C9" w14:textId="77777777" w:rsidR="0040328F" w:rsidRPr="00F846B9" w:rsidRDefault="0040328F" w:rsidP="00E61D76">
      <w:pPr>
        <w:pStyle w:val="BAS4200Para"/>
        <w:numPr>
          <w:ilvl w:val="0"/>
          <w:numId w:val="48"/>
        </w:numPr>
        <w:ind w:hanging="687"/>
      </w:pPr>
      <w:r w:rsidRPr="00AD281B">
        <w:t>The project was initially conceived…</w:t>
      </w:r>
    </w:p>
    <w:p w14:paraId="5BA62BF7" w14:textId="77777777" w:rsidR="0040328F" w:rsidRPr="00AD281B" w:rsidRDefault="0040328F" w:rsidP="0040328F">
      <w:pPr>
        <w:rPr>
          <w:i/>
          <w:color w:val="FF0000"/>
        </w:rPr>
      </w:pPr>
      <w:r w:rsidRPr="00AD281B">
        <w:rPr>
          <w:i/>
          <w:color w:val="FF0000"/>
        </w:rPr>
        <w:t>Insert relevant extracts from URD, ROEI and Assessment Study as applicable to provide a short summary statement.</w:t>
      </w:r>
    </w:p>
    <w:p w14:paraId="10F17E5F" w14:textId="77777777" w:rsidR="0040328F" w:rsidRPr="00AD281B" w:rsidRDefault="0040328F" w:rsidP="0040328F">
      <w:pPr>
        <w:pStyle w:val="DWHdgGroup"/>
        <w:numPr>
          <w:ilvl w:val="12"/>
          <w:numId w:val="0"/>
        </w:numPr>
      </w:pPr>
      <w:bookmarkStart w:id="6" w:name="_Toc326050376"/>
      <w:r w:rsidRPr="00AD281B">
        <w:t>PROJECT AIM &amp; OBJECTIVES</w:t>
      </w:r>
      <w:bookmarkEnd w:id="6"/>
    </w:p>
    <w:p w14:paraId="1B89C713" w14:textId="77777777" w:rsidR="0040328F" w:rsidRPr="00AD281B" w:rsidRDefault="0040328F" w:rsidP="00E61D76">
      <w:pPr>
        <w:pStyle w:val="BAS4200Para"/>
        <w:numPr>
          <w:ilvl w:val="0"/>
          <w:numId w:val="48"/>
        </w:numPr>
        <w:ind w:hanging="687"/>
      </w:pPr>
      <w:r w:rsidRPr="00AD281B">
        <w:t>The aim of the project is to:</w:t>
      </w:r>
    </w:p>
    <w:p w14:paraId="0FA6DF19" w14:textId="77777777" w:rsidR="0040328F" w:rsidRPr="00CC4831" w:rsidRDefault="0040328F" w:rsidP="0083637D">
      <w:pPr>
        <w:rPr>
          <w:i/>
          <w:color w:val="FF0000"/>
        </w:rPr>
      </w:pPr>
      <w:r w:rsidRPr="00CC4831">
        <w:rPr>
          <w:i/>
          <w:color w:val="FF0000"/>
        </w:rPr>
        <w:t>Insert from URD e.g. ‘Single Statement of Need’ and should include minimum design life</w:t>
      </w:r>
    </w:p>
    <w:p w14:paraId="0FC98898" w14:textId="77777777" w:rsidR="0040328F" w:rsidRPr="00AD281B" w:rsidRDefault="0040328F" w:rsidP="00E61D76">
      <w:pPr>
        <w:pStyle w:val="BAS4200Para"/>
        <w:numPr>
          <w:ilvl w:val="0"/>
          <w:numId w:val="48"/>
        </w:numPr>
        <w:ind w:hanging="687"/>
      </w:pPr>
      <w:r w:rsidRPr="00AD281B">
        <w:t>The objectives of the project are to:</w:t>
      </w:r>
    </w:p>
    <w:p w14:paraId="4189DFC6" w14:textId="77777777" w:rsidR="0040328F" w:rsidRPr="00CC4831" w:rsidRDefault="0040328F" w:rsidP="0040328F">
      <w:pPr>
        <w:rPr>
          <w:i/>
          <w:color w:val="FF0000"/>
        </w:rPr>
      </w:pPr>
      <w:r w:rsidRPr="00CC4831">
        <w:rPr>
          <w:i/>
          <w:color w:val="FF0000"/>
        </w:rPr>
        <w:t>Insert objectives from the URD e.g. bullet point format</w:t>
      </w:r>
    </w:p>
    <w:p w14:paraId="615A7D61" w14:textId="77777777" w:rsidR="0040328F" w:rsidRPr="00AD281B" w:rsidRDefault="0040328F" w:rsidP="0040328F">
      <w:pPr>
        <w:pStyle w:val="DWHdgGroup"/>
        <w:numPr>
          <w:ilvl w:val="12"/>
          <w:numId w:val="0"/>
        </w:numPr>
      </w:pPr>
      <w:bookmarkStart w:id="7" w:name="_Toc326050377"/>
      <w:r w:rsidRPr="00AD281B">
        <w:t>PROJECT SITE/LOCATION</w:t>
      </w:r>
      <w:bookmarkEnd w:id="7"/>
    </w:p>
    <w:p w14:paraId="6788D2E5" w14:textId="77777777" w:rsidR="0040328F" w:rsidRPr="00AD281B" w:rsidRDefault="0040328F" w:rsidP="00E61D76">
      <w:pPr>
        <w:pStyle w:val="BAS4200Para"/>
        <w:numPr>
          <w:ilvl w:val="0"/>
          <w:numId w:val="48"/>
        </w:numPr>
        <w:ind w:left="0" w:firstLine="0"/>
      </w:pPr>
      <w:r w:rsidRPr="00AD281B">
        <w:t xml:space="preserve">Identify the location for the new </w:t>
      </w:r>
      <w:r w:rsidR="007A19F8">
        <w:t>project</w:t>
      </w:r>
      <w:r w:rsidRPr="00AD281B">
        <w:t xml:space="preserve">/works by reference to the recommendations of the Establishments Board of Officers convened to determine the preferred location agreed at the Siting Board. </w:t>
      </w:r>
    </w:p>
    <w:p w14:paraId="070F812C" w14:textId="77777777" w:rsidR="0040328F" w:rsidRPr="00CC4831" w:rsidRDefault="0040328F" w:rsidP="0040328F">
      <w:pPr>
        <w:rPr>
          <w:i/>
          <w:color w:val="FF0000"/>
        </w:rPr>
      </w:pPr>
      <w:r w:rsidRPr="00CC4831">
        <w:rPr>
          <w:i/>
          <w:color w:val="FF0000"/>
        </w:rPr>
        <w:t xml:space="preserve">Provide details of the Siting Board and any agreed associated site working areas for use by the Framework contractor. </w:t>
      </w:r>
    </w:p>
    <w:p w14:paraId="78DB30A0" w14:textId="77777777" w:rsidR="0040328F" w:rsidRPr="00AD281B" w:rsidRDefault="0040328F" w:rsidP="0040328F">
      <w:pPr>
        <w:pStyle w:val="DWHdgGroup"/>
        <w:numPr>
          <w:ilvl w:val="12"/>
          <w:numId w:val="0"/>
        </w:numPr>
      </w:pPr>
      <w:bookmarkStart w:id="8" w:name="_Toc326050378"/>
      <w:r w:rsidRPr="00AD281B">
        <w:t>SCOPE OF THE PROJECT</w:t>
      </w:r>
      <w:bookmarkEnd w:id="8"/>
    </w:p>
    <w:p w14:paraId="0BE55A72" w14:textId="77777777" w:rsidR="0040328F" w:rsidRPr="00AD281B" w:rsidRDefault="0040328F" w:rsidP="00E61D76">
      <w:pPr>
        <w:pStyle w:val="BAS4200Para"/>
        <w:numPr>
          <w:ilvl w:val="0"/>
          <w:numId w:val="48"/>
        </w:numPr>
        <w:ind w:left="0" w:firstLine="0"/>
      </w:pPr>
      <w:r w:rsidRPr="00AD281B">
        <w:t xml:space="preserve">The scope of the project will be </w:t>
      </w:r>
      <w:r w:rsidR="00C545FB">
        <w:t xml:space="preserve">developed from the Assessment Study preferred option/recommendation and </w:t>
      </w:r>
      <w:r w:rsidRPr="00AD281B">
        <w:t>defined by the Employer</w:t>
      </w:r>
      <w:r w:rsidR="00B7494B">
        <w:t>’</w:t>
      </w:r>
      <w:r w:rsidRPr="00AD281B">
        <w:t>s designer through</w:t>
      </w:r>
      <w:r w:rsidR="00B10C70">
        <w:t xml:space="preserve"> sketch drawings</w:t>
      </w:r>
      <w:r w:rsidR="009D3032">
        <w:t xml:space="preserve"> and</w:t>
      </w:r>
      <w:r w:rsidRPr="00AD281B">
        <w:t xml:space="preserve"> a fully developed Project Specification</w:t>
      </w:r>
      <w:r w:rsidR="00B10C70">
        <w:t xml:space="preserve">. </w:t>
      </w:r>
      <w:r w:rsidRPr="00AD281B">
        <w:t xml:space="preserve">The Contractor shall then </w:t>
      </w:r>
      <w:r w:rsidR="00B10C70">
        <w:t xml:space="preserve">complete and fully own the </w:t>
      </w:r>
      <w:r w:rsidRPr="00AD281B">
        <w:t xml:space="preserve">design </w:t>
      </w:r>
      <w:r w:rsidR="00B10C70">
        <w:t>and deliver con</w:t>
      </w:r>
      <w:r w:rsidRPr="00AD281B">
        <w:t>struction in accordance with project requirements and criteria.</w:t>
      </w:r>
    </w:p>
    <w:p w14:paraId="78CB85AD" w14:textId="77777777" w:rsidR="0040328F" w:rsidRDefault="0040328F" w:rsidP="00E61D76">
      <w:pPr>
        <w:pStyle w:val="BAS4200Para"/>
        <w:numPr>
          <w:ilvl w:val="0"/>
          <w:numId w:val="48"/>
        </w:numPr>
        <w:ind w:left="0" w:firstLine="0"/>
      </w:pPr>
      <w:r w:rsidRPr="00AD281B">
        <w:t>The S</w:t>
      </w:r>
      <w:r w:rsidR="00B10C70">
        <w:t>k</w:t>
      </w:r>
      <w:r w:rsidRPr="00AD281B">
        <w:t>e</w:t>
      </w:r>
      <w:r w:rsidR="00B10C70">
        <w:t>tch</w:t>
      </w:r>
      <w:r w:rsidRPr="00AD281B">
        <w:t xml:space="preserve"> Design comprises of General Arrangement and Location drawings and specification criteria, upon which full development control approval has been secured and are referenced as follows:</w:t>
      </w:r>
    </w:p>
    <w:p w14:paraId="32D43BE1" w14:textId="77777777" w:rsidR="00C545FB" w:rsidRDefault="00C545FB" w:rsidP="00C545FB">
      <w:pPr>
        <w:rPr>
          <w:i/>
          <w:color w:val="FF0000"/>
        </w:rPr>
      </w:pPr>
      <w:r w:rsidRPr="00CC4831">
        <w:rPr>
          <w:i/>
          <w:color w:val="FF0000"/>
        </w:rPr>
        <w:t>List here the drawings, specifications and other related design documentation comprising the S</w:t>
      </w:r>
      <w:r>
        <w:rPr>
          <w:i/>
          <w:color w:val="FF0000"/>
        </w:rPr>
        <w:t>k</w:t>
      </w:r>
      <w:r w:rsidRPr="00CC4831">
        <w:rPr>
          <w:i/>
          <w:color w:val="FF0000"/>
        </w:rPr>
        <w:t>e</w:t>
      </w:r>
      <w:r>
        <w:rPr>
          <w:i/>
          <w:color w:val="FF0000"/>
        </w:rPr>
        <w:t>tch</w:t>
      </w:r>
      <w:r w:rsidRPr="00CC4831">
        <w:rPr>
          <w:i/>
          <w:color w:val="FF0000"/>
        </w:rPr>
        <w:t xml:space="preserve"> Design.</w:t>
      </w:r>
    </w:p>
    <w:p w14:paraId="1309EE4C" w14:textId="77777777" w:rsidR="00C545FB" w:rsidRPr="00AD281B" w:rsidRDefault="00C545FB" w:rsidP="00E61D76">
      <w:pPr>
        <w:pStyle w:val="BAS4200Para"/>
        <w:numPr>
          <w:ilvl w:val="0"/>
          <w:numId w:val="48"/>
        </w:numPr>
        <w:ind w:left="0" w:firstLine="0"/>
      </w:pPr>
      <w:r>
        <w:t xml:space="preserve">During the design a Design Review Process </w:t>
      </w:r>
      <w:r w:rsidR="008961DE">
        <w:t xml:space="preserve">shall provide assurance to </w:t>
      </w:r>
      <w:r>
        <w:t>the Project Manager as to the progress of the design</w:t>
      </w:r>
      <w:r w:rsidR="008961DE">
        <w:t xml:space="preserve"> by the Contractor</w:t>
      </w:r>
      <w:r>
        <w:t xml:space="preserve"> to the required time and quality. </w:t>
      </w:r>
    </w:p>
    <w:p w14:paraId="7F079EFD" w14:textId="77777777" w:rsidR="00C545FB" w:rsidRDefault="00C545FB" w:rsidP="00C545FB">
      <w:pPr>
        <w:rPr>
          <w:i/>
          <w:color w:val="FF0000"/>
        </w:rPr>
      </w:pPr>
      <w:r w:rsidRPr="00CC4831">
        <w:rPr>
          <w:i/>
          <w:color w:val="FF0000"/>
        </w:rPr>
        <w:t>List here the d</w:t>
      </w:r>
      <w:r>
        <w:rPr>
          <w:i/>
          <w:color w:val="FF0000"/>
        </w:rPr>
        <w:t>es</w:t>
      </w:r>
      <w:r w:rsidRPr="00CC4831">
        <w:rPr>
          <w:i/>
          <w:color w:val="FF0000"/>
        </w:rPr>
        <w:t>ign</w:t>
      </w:r>
      <w:r w:rsidR="008961DE">
        <w:rPr>
          <w:i/>
          <w:color w:val="FF0000"/>
        </w:rPr>
        <w:t xml:space="preserve"> review process requirements such as meetings, design documents certification etc</w:t>
      </w:r>
      <w:r w:rsidRPr="00CC4831">
        <w:rPr>
          <w:i/>
          <w:color w:val="FF0000"/>
        </w:rPr>
        <w:t>.</w:t>
      </w:r>
    </w:p>
    <w:p w14:paraId="626B57C1" w14:textId="77777777" w:rsidR="00C545FB" w:rsidRPr="000327DA" w:rsidRDefault="00C545FB" w:rsidP="0040328F">
      <w:pPr>
        <w:rPr>
          <w:i/>
          <w:color w:val="FF0000"/>
        </w:rPr>
      </w:pPr>
    </w:p>
    <w:p w14:paraId="4B126D17" w14:textId="77777777" w:rsidR="0040328F" w:rsidRPr="00AD281B" w:rsidRDefault="0040328F" w:rsidP="00E61D76">
      <w:pPr>
        <w:pStyle w:val="BAS4200Para"/>
        <w:numPr>
          <w:ilvl w:val="0"/>
          <w:numId w:val="48"/>
        </w:numPr>
        <w:ind w:left="0" w:firstLine="0"/>
      </w:pPr>
      <w:r w:rsidRPr="00AD281B">
        <w:lastRenderedPageBreak/>
        <w:t>To satisfy the requirement, the implementation and delivery of the works in entirety (inclusive of all component parts) and subsequent operation, maintenance, repair and/or replacement is to be fit for intended purpose and to provide a demonstrable through life, best value and sustainable solution to the Employer.</w:t>
      </w:r>
    </w:p>
    <w:p w14:paraId="1CEFED5D" w14:textId="77777777" w:rsidR="0040328F" w:rsidRPr="00AD281B" w:rsidRDefault="0040328F" w:rsidP="00E61D76">
      <w:pPr>
        <w:pStyle w:val="BAS4200Para"/>
        <w:numPr>
          <w:ilvl w:val="0"/>
          <w:numId w:val="48"/>
        </w:numPr>
        <w:ind w:left="0" w:firstLine="0"/>
      </w:pPr>
      <w:r w:rsidRPr="00AD281B">
        <w:t>The De</w:t>
      </w:r>
      <w:r w:rsidR="007268C7">
        <w:t>sign</w:t>
      </w:r>
      <w:r w:rsidRPr="00AD281B">
        <w:t xml:space="preserve"> Excellence Evaluation Process (DEEP) is the MOD design quality assessment tool and the Contractor shall (where appropriate), with the Project Manager and appropriate stakeholders, carry out DEEP assessments at the relevant and respective stages</w:t>
      </w:r>
      <w:r w:rsidR="00627EBC">
        <w:t>.</w:t>
      </w:r>
      <w:r w:rsidR="0088224A">
        <w:rPr>
          <w:rStyle w:val="FootnoteReference"/>
        </w:rPr>
        <w:footnoteReference w:id="1"/>
      </w:r>
    </w:p>
    <w:p w14:paraId="3B71D2BD" w14:textId="77777777" w:rsidR="0040328F" w:rsidRDefault="0040328F" w:rsidP="00E61D76">
      <w:pPr>
        <w:pStyle w:val="BAS4200Para"/>
        <w:numPr>
          <w:ilvl w:val="0"/>
          <w:numId w:val="48"/>
        </w:numPr>
        <w:ind w:left="0" w:firstLine="0"/>
      </w:pPr>
      <w:r>
        <w:t>T</w:t>
      </w:r>
      <w:r w:rsidRPr="00AD281B">
        <w:t xml:space="preserve">he Key User Requirements of the Works Project are: </w:t>
      </w:r>
      <w:r w:rsidRPr="00F662AE">
        <w:rPr>
          <w:i/>
          <w:color w:val="FF0000"/>
        </w:rPr>
        <w:t>The Project Manager is to</w:t>
      </w:r>
      <w:r>
        <w:t>:</w:t>
      </w:r>
    </w:p>
    <w:p w14:paraId="18AE8137" w14:textId="77777777" w:rsidR="0040328F" w:rsidRPr="00F846B9" w:rsidRDefault="0040328F" w:rsidP="0053123D">
      <w:pPr>
        <w:pStyle w:val="BAS4200Para"/>
        <w:numPr>
          <w:ilvl w:val="1"/>
          <w:numId w:val="2"/>
        </w:numPr>
        <w:ind w:firstLine="524"/>
      </w:pPr>
      <w:r w:rsidRPr="00F846B9">
        <w:t>List KURs, URD/Assessment Study/DIO decisions as appropriate.</w:t>
      </w:r>
    </w:p>
    <w:p w14:paraId="799FEBAD" w14:textId="77777777" w:rsidR="0040328F" w:rsidRPr="000327DA" w:rsidRDefault="0040328F" w:rsidP="0053123D">
      <w:pPr>
        <w:pStyle w:val="BAS4200Para"/>
        <w:numPr>
          <w:ilvl w:val="2"/>
          <w:numId w:val="2"/>
        </w:numPr>
        <w:ind w:left="1560"/>
      </w:pPr>
      <w:r w:rsidRPr="00776E37">
        <w:rPr>
          <w:u w:val="single"/>
        </w:rPr>
        <w:t>Function:</w:t>
      </w:r>
      <w:r w:rsidRPr="00AD281B">
        <w:t xml:space="preserve"> </w:t>
      </w:r>
      <w:r>
        <w:t xml:space="preserve"> </w:t>
      </w:r>
      <w:r w:rsidRPr="00CC4831">
        <w:rPr>
          <w:i/>
          <w:color w:val="FF0000"/>
        </w:rPr>
        <w:t>Specify as appropriate intended function of the building/facility and the DIO project requirements and relationships, operational requirements and efficiency. Refer to DEEP handbook for guidance.</w:t>
      </w:r>
    </w:p>
    <w:p w14:paraId="07213DBE" w14:textId="77777777" w:rsidR="0040328F" w:rsidRPr="000327DA" w:rsidRDefault="0040328F" w:rsidP="0053123D">
      <w:pPr>
        <w:pStyle w:val="BAS4200Para"/>
        <w:numPr>
          <w:ilvl w:val="2"/>
          <w:numId w:val="2"/>
        </w:numPr>
        <w:ind w:left="1560"/>
      </w:pPr>
      <w:r w:rsidRPr="00776E37">
        <w:rPr>
          <w:u w:val="single"/>
        </w:rPr>
        <w:t>Impact:</w:t>
      </w:r>
      <w:r w:rsidRPr="00AD281B">
        <w:t xml:space="preserve"> </w:t>
      </w:r>
      <w:r>
        <w:t xml:space="preserve"> </w:t>
      </w:r>
      <w:r w:rsidRPr="00CC4831">
        <w:rPr>
          <w:i/>
          <w:color w:val="FF0000"/>
        </w:rPr>
        <w:t>Include statements as appropriate to define design context, form and internal considerations. Refer to DEEP handbook for guidance</w:t>
      </w:r>
      <w:r w:rsidRPr="00AD281B">
        <w:t>.</w:t>
      </w:r>
    </w:p>
    <w:p w14:paraId="214A5919" w14:textId="77777777" w:rsidR="0040328F" w:rsidRPr="00CC4831" w:rsidRDefault="0040328F" w:rsidP="0053123D">
      <w:pPr>
        <w:pStyle w:val="BAS4200Para"/>
        <w:numPr>
          <w:ilvl w:val="2"/>
          <w:numId w:val="2"/>
        </w:numPr>
        <w:ind w:left="1560"/>
        <w:rPr>
          <w:i/>
          <w:color w:val="FF0000"/>
        </w:rPr>
      </w:pPr>
      <w:r w:rsidRPr="00776E37">
        <w:rPr>
          <w:u w:val="single"/>
        </w:rPr>
        <w:t>Build:</w:t>
      </w:r>
      <w:r w:rsidRPr="00AD281B">
        <w:t xml:space="preserve">  </w:t>
      </w:r>
      <w:r w:rsidRPr="00CC4831">
        <w:rPr>
          <w:i/>
          <w:color w:val="FF0000"/>
        </w:rPr>
        <w:t>Include statements as appropriate to define building/facility performance (including minimum design life), engineering and fabric. Refer to DEEP handbook for guidance.</w:t>
      </w:r>
    </w:p>
    <w:p w14:paraId="3C48DAF7" w14:textId="77777777" w:rsidR="0040328F" w:rsidRPr="00CC4831" w:rsidRDefault="0040328F" w:rsidP="0053123D">
      <w:pPr>
        <w:pStyle w:val="BAS4200Para"/>
        <w:numPr>
          <w:ilvl w:val="2"/>
          <w:numId w:val="2"/>
        </w:numPr>
        <w:ind w:left="1560"/>
        <w:rPr>
          <w:i/>
          <w:color w:val="FF0000"/>
        </w:rPr>
      </w:pPr>
      <w:r w:rsidRPr="00776E37">
        <w:rPr>
          <w:u w:val="single"/>
        </w:rPr>
        <w:t>Additional Output Requirements:</w:t>
      </w:r>
      <w:r w:rsidRPr="00AD281B">
        <w:t xml:space="preserve"> </w:t>
      </w:r>
      <w:r>
        <w:t xml:space="preserve"> </w:t>
      </w:r>
      <w:r w:rsidRPr="00CC4831">
        <w:rPr>
          <w:i/>
          <w:color w:val="FF0000"/>
        </w:rPr>
        <w:t>List any specific additional output requirements, if appropriate and not covered elsewhere e.g. power distribution, IT/Data cabling and connection to site infrastructure, server rooms, secure storage, 3rdparty interface specifications etc.</w:t>
      </w:r>
    </w:p>
    <w:p w14:paraId="52050920" w14:textId="77777777" w:rsidR="00B06066" w:rsidRDefault="0040328F" w:rsidP="00E61D76">
      <w:pPr>
        <w:pStyle w:val="BAS4200Para"/>
        <w:numPr>
          <w:ilvl w:val="0"/>
          <w:numId w:val="48"/>
        </w:numPr>
        <w:ind w:left="0" w:firstLine="0"/>
      </w:pPr>
      <w:r w:rsidRPr="00776E37">
        <w:rPr>
          <w:u w:val="single"/>
        </w:rPr>
        <w:t>Compliance Period</w:t>
      </w:r>
      <w:r w:rsidRPr="00AD281B">
        <w:t xml:space="preserve">: </w:t>
      </w:r>
      <w:r>
        <w:t xml:space="preserve"> </w:t>
      </w:r>
      <w:r w:rsidRPr="00CC4831">
        <w:t xml:space="preserve">If on project completion, operation and maintenance is to be undertaken by the </w:t>
      </w:r>
      <w:proofErr w:type="gramStart"/>
      <w:r w:rsidRPr="00CC4831">
        <w:t>Contractor</w:t>
      </w:r>
      <w:r w:rsidR="00B06066">
        <w:t>,</w:t>
      </w:r>
      <w:r w:rsidRPr="00CC4831">
        <w:t xml:space="preserve"> </w:t>
      </w:r>
      <w:r w:rsidR="00B06066">
        <w:t xml:space="preserve"> </w:t>
      </w:r>
      <w:r w:rsidRPr="00CC4831">
        <w:t>the</w:t>
      </w:r>
      <w:proofErr w:type="gramEnd"/>
      <w:r w:rsidRPr="00CC4831">
        <w:t xml:space="preserve"> compliance period duration and maintenance regime</w:t>
      </w:r>
      <w:r w:rsidR="00B06066">
        <w:t xml:space="preserve"> are</w:t>
      </w:r>
      <w:r w:rsidRPr="00CC4831">
        <w:t xml:space="preserve"> to be delivered</w:t>
      </w:r>
      <w:r w:rsidR="00B06066">
        <w:t xml:space="preserve"> as specified </w:t>
      </w:r>
      <w:r w:rsidRPr="00CC4831">
        <w:t xml:space="preserve"> </w:t>
      </w:r>
    </w:p>
    <w:p w14:paraId="263BF0D6" w14:textId="77777777" w:rsidR="0040328F" w:rsidRPr="00B06066" w:rsidRDefault="0040328F" w:rsidP="005A0605">
      <w:pPr>
        <w:pStyle w:val="BAS4200Para"/>
        <w:numPr>
          <w:ilvl w:val="0"/>
          <w:numId w:val="0"/>
        </w:numPr>
        <w:rPr>
          <w:i/>
          <w:color w:val="FF0000"/>
        </w:rPr>
      </w:pPr>
      <w:r w:rsidRPr="00B06066">
        <w:rPr>
          <w:i/>
          <w:color w:val="FF0000"/>
        </w:rPr>
        <w:t>The Project Manager should consult with the Service Manager and/or Prime Contractor’s local maintenance organisation to develop this requirement.</w:t>
      </w:r>
    </w:p>
    <w:p w14:paraId="6492FDE8" w14:textId="77777777" w:rsidR="0040328F" w:rsidRPr="00AD281B" w:rsidRDefault="0040328F" w:rsidP="0040328F">
      <w:pPr>
        <w:pStyle w:val="DWHdgGroup"/>
        <w:numPr>
          <w:ilvl w:val="12"/>
          <w:numId w:val="0"/>
        </w:numPr>
      </w:pPr>
      <w:bookmarkStart w:id="9" w:name="_Toc326050379"/>
      <w:r w:rsidRPr="00AD281B">
        <w:t>DESIGN</w:t>
      </w:r>
      <w:r w:rsidR="00385A69">
        <w:t xml:space="preserve"> &amp; CONSTRUCTION COMPLIANCE CERTIFICATION</w:t>
      </w:r>
      <w:bookmarkEnd w:id="9"/>
    </w:p>
    <w:p w14:paraId="7623A803" w14:textId="77777777" w:rsidR="0040328F" w:rsidRDefault="0040328F" w:rsidP="00E61D76">
      <w:pPr>
        <w:pStyle w:val="BAS4200Para"/>
        <w:numPr>
          <w:ilvl w:val="0"/>
          <w:numId w:val="48"/>
        </w:numPr>
        <w:ind w:left="0" w:firstLine="0"/>
      </w:pPr>
      <w:r w:rsidRPr="00CC4831">
        <w:t xml:space="preserve">The Contractor shall in developing the detailed design comply with procedures stated by the Project Manager in the Project Specification for coordination, checking and approval of successive </w:t>
      </w:r>
      <w:r w:rsidR="00F86AF8">
        <w:t xml:space="preserve">design </w:t>
      </w:r>
      <w:r w:rsidRPr="00CC4831">
        <w:t>stages up to and including final submission for acceptance by the Project Manager</w:t>
      </w:r>
      <w:r w:rsidR="00D5773D">
        <w:t>, which may include:</w:t>
      </w:r>
    </w:p>
    <w:p w14:paraId="50F16929" w14:textId="77777777" w:rsidR="00F86AF8" w:rsidRDefault="0053123D" w:rsidP="0053123D">
      <w:pPr>
        <w:pStyle w:val="BAS4200Para"/>
        <w:numPr>
          <w:ilvl w:val="0"/>
          <w:numId w:val="0"/>
        </w:numPr>
        <w:ind w:left="851"/>
      </w:pPr>
      <w:r>
        <w:t>a.</w:t>
      </w:r>
      <w:r>
        <w:tab/>
      </w:r>
      <w:r w:rsidR="00F86AF8">
        <w:t>Building control</w:t>
      </w:r>
      <w:r w:rsidR="00D5773D">
        <w:t>;</w:t>
      </w:r>
    </w:p>
    <w:p w14:paraId="585C1D4A" w14:textId="77777777" w:rsidR="00F86AF8" w:rsidRDefault="00F86AF8" w:rsidP="0053123D">
      <w:pPr>
        <w:pStyle w:val="BAS4200Para"/>
        <w:numPr>
          <w:ilvl w:val="1"/>
          <w:numId w:val="2"/>
        </w:numPr>
        <w:ind w:firstLine="524"/>
      </w:pPr>
      <w:r>
        <w:t>Fire</w:t>
      </w:r>
      <w:r w:rsidR="00D5773D">
        <w:t>;</w:t>
      </w:r>
    </w:p>
    <w:p w14:paraId="60DC8017" w14:textId="77777777" w:rsidR="00F86AF8" w:rsidRDefault="00F86AF8" w:rsidP="0053123D">
      <w:pPr>
        <w:pStyle w:val="BAS4200Para"/>
        <w:numPr>
          <w:ilvl w:val="1"/>
          <w:numId w:val="2"/>
        </w:numPr>
        <w:ind w:firstLine="524"/>
      </w:pPr>
      <w:r>
        <w:t>CTM</w:t>
      </w:r>
      <w:r w:rsidR="00D40B92">
        <w:t xml:space="preserve"> </w:t>
      </w:r>
      <w:r>
        <w:t>/</w:t>
      </w:r>
      <w:r w:rsidR="00D40B92">
        <w:t xml:space="preserve"> </w:t>
      </w:r>
      <w:r>
        <w:t>Security</w:t>
      </w:r>
    </w:p>
    <w:p w14:paraId="062AD4E4" w14:textId="77777777" w:rsidR="00F86AF8" w:rsidRDefault="00B7494B" w:rsidP="0053123D">
      <w:pPr>
        <w:pStyle w:val="BAS4200Para"/>
        <w:numPr>
          <w:ilvl w:val="1"/>
          <w:numId w:val="2"/>
        </w:numPr>
        <w:ind w:firstLine="524"/>
      </w:pPr>
      <w:r>
        <w:t xml:space="preserve">Communication </w:t>
      </w:r>
      <w:r w:rsidR="00F86AF8">
        <w:t>I</w:t>
      </w:r>
      <w:r>
        <w:t xml:space="preserve">nformation </w:t>
      </w:r>
      <w:r w:rsidR="00F86AF8">
        <w:t>S</w:t>
      </w:r>
      <w:r>
        <w:t>ystems</w:t>
      </w:r>
      <w:r w:rsidR="00D5773D">
        <w:t>;</w:t>
      </w:r>
    </w:p>
    <w:p w14:paraId="3435DCD6" w14:textId="77777777" w:rsidR="00F86AF8" w:rsidRDefault="00F86AF8" w:rsidP="0053123D">
      <w:pPr>
        <w:pStyle w:val="BAS4200Para"/>
        <w:numPr>
          <w:ilvl w:val="1"/>
          <w:numId w:val="2"/>
        </w:numPr>
        <w:ind w:firstLine="524"/>
      </w:pPr>
      <w:r>
        <w:t>Explosive</w:t>
      </w:r>
      <w:r w:rsidR="00801B0F">
        <w:t xml:space="preserve"> Storage/Environments</w:t>
      </w:r>
      <w:r>
        <w:t xml:space="preserve"> </w:t>
      </w:r>
    </w:p>
    <w:p w14:paraId="1165C574" w14:textId="77777777" w:rsidR="00E25AB5" w:rsidRPr="00E25AB5" w:rsidRDefault="00E25AB5" w:rsidP="00E61D76">
      <w:pPr>
        <w:pStyle w:val="BAS4200Para"/>
        <w:numPr>
          <w:ilvl w:val="0"/>
          <w:numId w:val="48"/>
        </w:numPr>
        <w:ind w:left="0" w:firstLine="0"/>
        <w:rPr>
          <w:rStyle w:val="CENRPBodytextChar"/>
          <w:sz w:val="22"/>
          <w:szCs w:val="22"/>
        </w:rPr>
      </w:pPr>
      <w:r w:rsidRPr="00E25AB5">
        <w:rPr>
          <w:rStyle w:val="CENRPBodytextChar"/>
          <w:sz w:val="22"/>
          <w:szCs w:val="22"/>
        </w:rPr>
        <w:t>Building</w:t>
      </w:r>
      <w:r>
        <w:rPr>
          <w:rStyle w:val="CENRPBodytextChar"/>
          <w:color w:val="FF0000"/>
          <w:sz w:val="22"/>
          <w:szCs w:val="22"/>
        </w:rPr>
        <w:t xml:space="preserve"> </w:t>
      </w:r>
      <w:r w:rsidRPr="00E25AB5">
        <w:rPr>
          <w:rStyle w:val="CENRPBodytextChar"/>
          <w:sz w:val="22"/>
          <w:szCs w:val="22"/>
        </w:rPr>
        <w:t>Control.</w:t>
      </w:r>
      <w:r>
        <w:rPr>
          <w:rStyle w:val="CENRPBodytextChar"/>
          <w:sz w:val="22"/>
          <w:szCs w:val="22"/>
        </w:rPr>
        <w:t xml:space="preserve"> </w:t>
      </w:r>
      <w:r w:rsidRPr="00E25AB5">
        <w:rPr>
          <w:rStyle w:val="CENRPBodytextChar"/>
          <w:sz w:val="22"/>
          <w:szCs w:val="22"/>
        </w:rPr>
        <w:t>The procedures to be followed by the Authority’s designer are contained in MOD Building Regulations Compliance System PI 02/10.</w:t>
      </w:r>
    </w:p>
    <w:p w14:paraId="0854A01A" w14:textId="77777777" w:rsidR="00E25AB5" w:rsidRPr="00E86B87" w:rsidRDefault="00E25AB5" w:rsidP="00E37582">
      <w:pPr>
        <w:pStyle w:val="ERPBodytext"/>
        <w:numPr>
          <w:ilvl w:val="1"/>
          <w:numId w:val="1"/>
        </w:numPr>
        <w:tabs>
          <w:tab w:val="clear" w:pos="567"/>
        </w:tabs>
        <w:ind w:left="851"/>
        <w:rPr>
          <w:rStyle w:val="CENRPBodytextChar"/>
          <w:sz w:val="22"/>
          <w:szCs w:val="22"/>
        </w:rPr>
      </w:pPr>
      <w:r w:rsidRPr="00E25AB5">
        <w:rPr>
          <w:rStyle w:val="CENRPBodytextChar"/>
          <w:sz w:val="22"/>
          <w:szCs w:val="22"/>
        </w:rPr>
        <w:lastRenderedPageBreak/>
        <w:t>The compliance procedure mandates the issue of certification at specified points in the projects to the Project Manager.</w:t>
      </w:r>
      <w:r>
        <w:rPr>
          <w:rStyle w:val="CENRPBodytextChar"/>
          <w:sz w:val="22"/>
          <w:szCs w:val="22"/>
        </w:rPr>
        <w:t xml:space="preserve"> </w:t>
      </w:r>
      <w:r w:rsidRPr="00E25AB5">
        <w:rPr>
          <w:rStyle w:val="CENRPBodytextChar"/>
          <w:sz w:val="22"/>
          <w:szCs w:val="22"/>
        </w:rPr>
        <w:t>Certification is provided by the Compliance Certifi</w:t>
      </w:r>
      <w:r w:rsidR="00B7494B">
        <w:rPr>
          <w:rStyle w:val="CENRPBodytextChar"/>
          <w:sz w:val="22"/>
          <w:szCs w:val="22"/>
        </w:rPr>
        <w:t>er (in this case the Employer’s</w:t>
      </w:r>
      <w:r w:rsidRPr="00E25AB5">
        <w:rPr>
          <w:rStyle w:val="CENRPBodytextChar"/>
          <w:sz w:val="22"/>
          <w:szCs w:val="22"/>
        </w:rPr>
        <w:t xml:space="preserve"> designer) for the project.  The certificates provide the declaration that the works comply with the design solution contained within the</w:t>
      </w:r>
      <w:r w:rsidRPr="00E25AB5">
        <w:rPr>
          <w:rStyle w:val="CENRPBodytextChar"/>
          <w:color w:val="FF0000"/>
          <w:sz w:val="22"/>
          <w:szCs w:val="22"/>
        </w:rPr>
        <w:t xml:space="preserve"> </w:t>
      </w:r>
      <w:r w:rsidRPr="00E86B87">
        <w:rPr>
          <w:rStyle w:val="CENRPBodytextChar"/>
          <w:sz w:val="22"/>
          <w:szCs w:val="22"/>
        </w:rPr>
        <w:t>Approved Documents or equivalent which support the Building Regulations.</w:t>
      </w:r>
    </w:p>
    <w:p w14:paraId="318EB853" w14:textId="77777777" w:rsidR="00E25AB5" w:rsidRPr="00E86B87" w:rsidRDefault="00E25AB5" w:rsidP="00E37582">
      <w:pPr>
        <w:pStyle w:val="ERPBodytext"/>
        <w:numPr>
          <w:ilvl w:val="1"/>
          <w:numId w:val="1"/>
        </w:numPr>
        <w:tabs>
          <w:tab w:val="clear" w:pos="567"/>
        </w:tabs>
        <w:ind w:left="360" w:firstLine="633"/>
        <w:rPr>
          <w:rStyle w:val="CENRPBodytextChar"/>
          <w:sz w:val="22"/>
          <w:szCs w:val="22"/>
        </w:rPr>
      </w:pPr>
      <w:r w:rsidRPr="00E86B87">
        <w:rPr>
          <w:rStyle w:val="CENRPBodytextChar"/>
          <w:sz w:val="22"/>
          <w:szCs w:val="22"/>
        </w:rPr>
        <w:t>Separate certification is required for both design and structural design.</w:t>
      </w:r>
    </w:p>
    <w:p w14:paraId="4B420871" w14:textId="77777777" w:rsidR="00E25AB5" w:rsidRPr="006A7184" w:rsidRDefault="00E25AB5" w:rsidP="00E61D76">
      <w:pPr>
        <w:pStyle w:val="BAS4200Para"/>
        <w:numPr>
          <w:ilvl w:val="0"/>
          <w:numId w:val="48"/>
        </w:numPr>
        <w:ind w:left="0" w:firstLine="0"/>
        <w:rPr>
          <w:rStyle w:val="CENRPBodytextChar"/>
          <w:sz w:val="22"/>
          <w:szCs w:val="22"/>
        </w:rPr>
      </w:pPr>
      <w:r>
        <w:rPr>
          <w:rStyle w:val="CENRPBodytextChar"/>
          <w:sz w:val="22"/>
          <w:szCs w:val="22"/>
        </w:rPr>
        <w:t>Fire Officer.</w:t>
      </w:r>
      <w:r w:rsidRPr="006A7184">
        <w:rPr>
          <w:rStyle w:val="CENRPBodytextChar"/>
          <w:sz w:val="22"/>
          <w:szCs w:val="22"/>
        </w:rPr>
        <w:t xml:space="preserve"> </w:t>
      </w:r>
      <w:r w:rsidRPr="00E86B87">
        <w:rPr>
          <w:rStyle w:val="CENRPBodytextChar"/>
          <w:sz w:val="22"/>
          <w:szCs w:val="22"/>
        </w:rPr>
        <w:t xml:space="preserve">Compliance with Building Regulations is intrinsically linked with Crown Fire Standards </w:t>
      </w:r>
      <w:proofErr w:type="gramStart"/>
      <w:r w:rsidRPr="00E86B87">
        <w:rPr>
          <w:rStyle w:val="CENRPBodytextChar"/>
          <w:sz w:val="22"/>
          <w:szCs w:val="22"/>
        </w:rPr>
        <w:t>in particular Parts B</w:t>
      </w:r>
      <w:proofErr w:type="gramEnd"/>
      <w:r w:rsidRPr="00E86B87">
        <w:rPr>
          <w:rStyle w:val="CENRPBodytextChar"/>
          <w:sz w:val="22"/>
          <w:szCs w:val="22"/>
        </w:rPr>
        <w:t xml:space="preserve"> – Fire Safety and Part M – Access to and Use of Buildings.  It is anticipated that throughout the compliance process there will be consultation with the DFRMO Project Fire Officer where appropriate.  </w:t>
      </w:r>
      <w:r w:rsidRPr="006A7184">
        <w:rPr>
          <w:rStyle w:val="CENRPBodytextChar"/>
          <w:sz w:val="22"/>
          <w:szCs w:val="22"/>
        </w:rPr>
        <w:t xml:space="preserve">MOD Certificate ‘A’ (Restriction of Works Certificate) will be required.  A list of drawings required for fire approval and certification prior to issue of MOD Certificate ‘A’ is detailed in the Fire Safety Technical Specification.  </w:t>
      </w:r>
    </w:p>
    <w:p w14:paraId="3F4AAB0C" w14:textId="77777777" w:rsidR="00E25AB5" w:rsidRPr="006A7184" w:rsidRDefault="00E25AB5" w:rsidP="00E61D76">
      <w:pPr>
        <w:pStyle w:val="BAS4200Para"/>
        <w:numPr>
          <w:ilvl w:val="0"/>
          <w:numId w:val="48"/>
        </w:numPr>
        <w:ind w:left="0" w:firstLine="0"/>
        <w:rPr>
          <w:rStyle w:val="CENRPBodytextChar"/>
          <w:sz w:val="22"/>
          <w:szCs w:val="22"/>
        </w:rPr>
      </w:pPr>
      <w:r w:rsidRPr="006A7184">
        <w:rPr>
          <w:rStyle w:val="CENRPBodytextChar"/>
          <w:sz w:val="22"/>
          <w:szCs w:val="22"/>
        </w:rPr>
        <w:t>Amendment or revision of the arrangements proposed or required may have a significant effect on the fire safety measures necessary. It is a mandatory requirement that advice/approval be sought from the Project Fire Officer prior to implementation.</w:t>
      </w:r>
    </w:p>
    <w:p w14:paraId="2E90B697" w14:textId="77777777" w:rsidR="00E25AB5" w:rsidRPr="00E86B87" w:rsidRDefault="00E25AB5" w:rsidP="00E61D76">
      <w:pPr>
        <w:pStyle w:val="BAS4200Para"/>
        <w:numPr>
          <w:ilvl w:val="0"/>
          <w:numId w:val="48"/>
        </w:numPr>
        <w:ind w:left="0" w:firstLine="0"/>
        <w:rPr>
          <w:rStyle w:val="CENRPBodytextChar"/>
          <w:sz w:val="22"/>
          <w:szCs w:val="22"/>
        </w:rPr>
      </w:pPr>
      <w:r w:rsidRPr="00E86B87">
        <w:rPr>
          <w:rStyle w:val="CENRPBodytextChar"/>
          <w:sz w:val="22"/>
          <w:szCs w:val="22"/>
        </w:rPr>
        <w:t>CIS Installation. Installation design drawings are to be approved by the Project Manager prior to building construction and installation work.</w:t>
      </w:r>
    </w:p>
    <w:p w14:paraId="00B9806C" w14:textId="77777777" w:rsidR="00E25AB5" w:rsidRPr="00E86B87" w:rsidRDefault="00E25AB5" w:rsidP="00E61D76">
      <w:pPr>
        <w:pStyle w:val="BAS4200Para"/>
        <w:numPr>
          <w:ilvl w:val="0"/>
          <w:numId w:val="48"/>
        </w:numPr>
        <w:ind w:left="0" w:firstLine="0"/>
        <w:rPr>
          <w:rStyle w:val="CENRPBodytextChar"/>
          <w:sz w:val="22"/>
          <w:szCs w:val="22"/>
        </w:rPr>
      </w:pPr>
      <w:r w:rsidRPr="00E86B87">
        <w:rPr>
          <w:rStyle w:val="CENRPBodytextChar"/>
          <w:sz w:val="22"/>
          <w:szCs w:val="22"/>
        </w:rPr>
        <w:t>The following CIS documentation in support of the installation shall be provided to the Project Manager prior to the takeover of the building. As a guide the documentation pack shall include as a minimum the following:</w:t>
      </w:r>
    </w:p>
    <w:p w14:paraId="6780603C" w14:textId="77777777" w:rsidR="00E25AB5" w:rsidRPr="00E86B87" w:rsidRDefault="00E25AB5" w:rsidP="00E61D76">
      <w:pPr>
        <w:pStyle w:val="ERPBodytext"/>
        <w:numPr>
          <w:ilvl w:val="1"/>
          <w:numId w:val="45"/>
        </w:numPr>
        <w:tabs>
          <w:tab w:val="clear" w:pos="567"/>
          <w:tab w:val="left" w:pos="851"/>
        </w:tabs>
        <w:ind w:left="851"/>
        <w:rPr>
          <w:rStyle w:val="CENRPBodytextChar"/>
          <w:sz w:val="22"/>
          <w:szCs w:val="22"/>
        </w:rPr>
      </w:pPr>
      <w:r w:rsidRPr="00E86B87">
        <w:rPr>
          <w:rStyle w:val="CENRPBodytextChar"/>
          <w:sz w:val="22"/>
          <w:szCs w:val="22"/>
        </w:rPr>
        <w:t>One hard copy and one soft copy (pdf and CAD) of the as-fitted drawings that detailed the installed position of the CIS infrastructure (cables, cable containment, LAN, equipment and Ups);</w:t>
      </w:r>
    </w:p>
    <w:p w14:paraId="42F8D60F" w14:textId="77777777" w:rsidR="00E25AB5" w:rsidRPr="00E86B87" w:rsidRDefault="00E25AB5" w:rsidP="00D40B92">
      <w:pPr>
        <w:pStyle w:val="ERPBodytext"/>
        <w:numPr>
          <w:ilvl w:val="1"/>
          <w:numId w:val="1"/>
        </w:numPr>
        <w:tabs>
          <w:tab w:val="clear" w:pos="567"/>
          <w:tab w:val="left" w:pos="851"/>
        </w:tabs>
        <w:ind w:left="851"/>
        <w:rPr>
          <w:rStyle w:val="CENRPBodytextChar"/>
          <w:sz w:val="22"/>
          <w:szCs w:val="22"/>
        </w:rPr>
      </w:pPr>
      <w:r w:rsidRPr="00E86B87">
        <w:rPr>
          <w:rStyle w:val="CENRPBodytextChar"/>
          <w:sz w:val="22"/>
          <w:szCs w:val="22"/>
        </w:rPr>
        <w:t>Comprehensive test results for CAT5e and Fibre Optic installations in accordance with the requirements of JSP 480</w:t>
      </w:r>
    </w:p>
    <w:p w14:paraId="5F38D0D8" w14:textId="77777777" w:rsidR="00E25AB5" w:rsidRPr="00E86B87" w:rsidRDefault="00E25AB5" w:rsidP="00D40B92">
      <w:pPr>
        <w:pStyle w:val="ERPBodytext"/>
        <w:numPr>
          <w:ilvl w:val="1"/>
          <w:numId w:val="1"/>
        </w:numPr>
        <w:tabs>
          <w:tab w:val="clear" w:pos="567"/>
          <w:tab w:val="left" w:pos="851"/>
        </w:tabs>
        <w:ind w:left="851"/>
        <w:rPr>
          <w:rStyle w:val="CENRPBodytextChar"/>
          <w:sz w:val="22"/>
          <w:szCs w:val="22"/>
        </w:rPr>
      </w:pPr>
      <w:r w:rsidRPr="00E86B87">
        <w:rPr>
          <w:rStyle w:val="CENRPBodytextChar"/>
          <w:sz w:val="22"/>
          <w:szCs w:val="22"/>
        </w:rPr>
        <w:t>Certificate of Electrical Conformance indicating that the installation has been completed in accordance with this requirement;</w:t>
      </w:r>
    </w:p>
    <w:p w14:paraId="21B0CEAE" w14:textId="77777777" w:rsidR="006A7184" w:rsidRPr="006A7184" w:rsidRDefault="00E25AB5" w:rsidP="00D40B92">
      <w:pPr>
        <w:pStyle w:val="ERPBodytext"/>
        <w:numPr>
          <w:ilvl w:val="1"/>
          <w:numId w:val="1"/>
        </w:numPr>
        <w:tabs>
          <w:tab w:val="clear" w:pos="567"/>
          <w:tab w:val="left" w:pos="851"/>
        </w:tabs>
        <w:ind w:left="851"/>
        <w:rPr>
          <w:rStyle w:val="CENRPBodytextChar"/>
          <w:spacing w:val="-3"/>
          <w:sz w:val="22"/>
          <w:szCs w:val="22"/>
        </w:rPr>
      </w:pPr>
      <w:r w:rsidRPr="00E86B87">
        <w:rPr>
          <w:rStyle w:val="CENRPBodytextChar"/>
          <w:sz w:val="22"/>
          <w:szCs w:val="22"/>
        </w:rPr>
        <w:t>Detailed rack layouts showing installed equipment positions and wall elevations for mounted CIS furniture.</w:t>
      </w:r>
    </w:p>
    <w:p w14:paraId="16F5A562" w14:textId="77777777" w:rsidR="00E25AB5" w:rsidRPr="006A7184" w:rsidRDefault="00E25AB5" w:rsidP="00E61D76">
      <w:pPr>
        <w:pStyle w:val="BAS4200Para"/>
        <w:numPr>
          <w:ilvl w:val="0"/>
          <w:numId w:val="48"/>
        </w:numPr>
        <w:ind w:left="0" w:firstLine="0"/>
        <w:rPr>
          <w:rStyle w:val="CENRPBodytextChar"/>
          <w:sz w:val="22"/>
          <w:szCs w:val="22"/>
        </w:rPr>
      </w:pPr>
      <w:r w:rsidRPr="006A7184">
        <w:rPr>
          <w:rStyle w:val="CENRPBodytextChar"/>
          <w:sz w:val="22"/>
          <w:szCs w:val="22"/>
        </w:rPr>
        <w:t>The issue of an Installation Conformance Certificate is dependant upon the above documentation being provided.</w:t>
      </w:r>
    </w:p>
    <w:p w14:paraId="68D64E9B" w14:textId="77777777" w:rsidR="0040328F" w:rsidRDefault="0040328F" w:rsidP="0040328F">
      <w:pPr>
        <w:rPr>
          <w:i/>
          <w:color w:val="FF0000"/>
        </w:rPr>
      </w:pPr>
      <w:r w:rsidRPr="00CC4831">
        <w:rPr>
          <w:i/>
          <w:color w:val="FF0000"/>
        </w:rPr>
        <w:t>Project Manager to list here the procedures to be followed in development and signing off the design, who will be responsible on behalf of the employer and any necessary 3</w:t>
      </w:r>
      <w:r w:rsidRPr="00CC4831">
        <w:rPr>
          <w:i/>
          <w:color w:val="FF0000"/>
          <w:vertAlign w:val="superscript"/>
        </w:rPr>
        <w:t>rd</w:t>
      </w:r>
      <w:r w:rsidRPr="00CC4831">
        <w:rPr>
          <w:i/>
          <w:color w:val="FF0000"/>
        </w:rPr>
        <w:t xml:space="preserve"> party certification prior to submission for acceptance.</w:t>
      </w:r>
    </w:p>
    <w:p w14:paraId="00927E62" w14:textId="77777777" w:rsidR="00D40B92" w:rsidRPr="00974A53" w:rsidRDefault="00D40B92" w:rsidP="00D40B92">
      <w:pPr>
        <w:pStyle w:val="DWHdgGroup"/>
        <w:numPr>
          <w:ilvl w:val="12"/>
          <w:numId w:val="0"/>
        </w:numPr>
      </w:pPr>
      <w:bookmarkStart w:id="10" w:name="_Toc326050380"/>
      <w:r>
        <w:t>BUILDING INFORMATION MODELLING (INCL COMMON DATA ENVIRONMENT)</w:t>
      </w:r>
    </w:p>
    <w:p w14:paraId="0F072290" w14:textId="77777777" w:rsidR="00D40B92" w:rsidRDefault="00D315E3" w:rsidP="00E61D76">
      <w:pPr>
        <w:pStyle w:val="BAS4200Para"/>
        <w:numPr>
          <w:ilvl w:val="0"/>
          <w:numId w:val="48"/>
        </w:numPr>
        <w:ind w:left="0" w:firstLine="0"/>
        <w:rPr>
          <w:lang w:eastAsia="en-US"/>
        </w:rPr>
      </w:pPr>
      <w:r>
        <w:rPr>
          <w:iCs/>
          <w:szCs w:val="22"/>
        </w:rPr>
        <w:t xml:space="preserve">The Works Contractor </w:t>
      </w:r>
      <w:r w:rsidRPr="008F4F00">
        <w:rPr>
          <w:iCs/>
          <w:szCs w:val="22"/>
        </w:rPr>
        <w:t xml:space="preserve">shall adopt the use of Building Information Modelling (BIM) process and appropriate technologies, in accordance with the British Standard 1192 suite of documents, including </w:t>
      </w:r>
      <w:proofErr w:type="spellStart"/>
      <w:r w:rsidRPr="008F4F00">
        <w:rPr>
          <w:iCs/>
          <w:szCs w:val="22"/>
        </w:rPr>
        <w:t>BS1192</w:t>
      </w:r>
      <w:proofErr w:type="spellEnd"/>
      <w:r w:rsidRPr="008F4F00">
        <w:rPr>
          <w:iCs/>
          <w:szCs w:val="22"/>
        </w:rPr>
        <w:t>-4:2014 (</w:t>
      </w:r>
      <w:proofErr w:type="spellStart"/>
      <w:r w:rsidRPr="008F4F00">
        <w:rPr>
          <w:iCs/>
          <w:szCs w:val="22"/>
        </w:rPr>
        <w:t>COBie</w:t>
      </w:r>
      <w:proofErr w:type="spellEnd"/>
      <w:r w:rsidRPr="008F4F00">
        <w:rPr>
          <w:iCs/>
          <w:szCs w:val="22"/>
        </w:rPr>
        <w:t xml:space="preserve"> – Code of practice); in line with UK Government’s Construction Strategy (GCS) 2011–15 and the GCS 2016-20</w:t>
      </w:r>
      <w:r>
        <w:rPr>
          <w:iCs/>
          <w:szCs w:val="22"/>
        </w:rPr>
        <w:t>.</w:t>
      </w:r>
    </w:p>
    <w:p w14:paraId="1FC5A131" w14:textId="77777777" w:rsidR="00D40B92" w:rsidRDefault="00D315E3" w:rsidP="00E61D76">
      <w:pPr>
        <w:pStyle w:val="BAS4200Para"/>
        <w:numPr>
          <w:ilvl w:val="0"/>
          <w:numId w:val="48"/>
        </w:numPr>
        <w:ind w:left="0" w:firstLine="0"/>
        <w:rPr>
          <w:lang w:eastAsia="en-US"/>
        </w:rPr>
      </w:pPr>
      <w:r w:rsidRPr="008F4F00">
        <w:rPr>
          <w:iCs/>
          <w:szCs w:val="22"/>
        </w:rPr>
        <w:lastRenderedPageBreak/>
        <w:t xml:space="preserve">The </w:t>
      </w:r>
      <w:r>
        <w:rPr>
          <w:iCs/>
          <w:szCs w:val="22"/>
        </w:rPr>
        <w:t xml:space="preserve">Works Contractor </w:t>
      </w:r>
      <w:r w:rsidRPr="008F4F00">
        <w:rPr>
          <w:iCs/>
          <w:szCs w:val="22"/>
        </w:rPr>
        <w:t xml:space="preserve">shall fully participate in Government Soft Landings (GSL) processes, as, in part, defined by BS 8536 Parts 1 and 2 </w:t>
      </w:r>
      <w:r w:rsidRPr="008F4F00">
        <w:rPr>
          <w:bCs/>
          <w:szCs w:val="22"/>
        </w:rPr>
        <w:t xml:space="preserve">(Briefing for design and construction – </w:t>
      </w:r>
      <w:r w:rsidRPr="008F4F00">
        <w:rPr>
          <w:szCs w:val="22"/>
        </w:rPr>
        <w:t xml:space="preserve">Part 1: Code of practice for facilities infrastructure and </w:t>
      </w:r>
      <w:r w:rsidRPr="008F4F00">
        <w:rPr>
          <w:bCs/>
          <w:szCs w:val="22"/>
        </w:rPr>
        <w:t>Part 2: Code of practice for asset management (Linear and geographical infrastructure))</w:t>
      </w:r>
      <w:r w:rsidRPr="008F4F00">
        <w:rPr>
          <w:szCs w:val="22"/>
        </w:rPr>
        <w:t>.</w:t>
      </w:r>
    </w:p>
    <w:p w14:paraId="7BC5A096" w14:textId="77777777" w:rsidR="00D315E3" w:rsidRPr="00D315E3" w:rsidRDefault="00D315E3" w:rsidP="00E61D76">
      <w:pPr>
        <w:numPr>
          <w:ilvl w:val="0"/>
          <w:numId w:val="48"/>
        </w:numPr>
        <w:ind w:left="0" w:firstLine="0"/>
        <w:rPr>
          <w:spacing w:val="-3"/>
          <w:szCs w:val="24"/>
          <w:lang w:eastAsia="en-US"/>
        </w:rPr>
      </w:pPr>
      <w:r w:rsidRPr="00D315E3">
        <w:rPr>
          <w:spacing w:val="-3"/>
          <w:szCs w:val="24"/>
          <w:lang w:eastAsia="en-US"/>
        </w:rPr>
        <w:t>The Works Contractor shall liaise with the appropriate DIO Regional Delivery Region / Site Liaison representatives to align the interest of those who design and construct an Asset with those who subsequently use it.</w:t>
      </w:r>
    </w:p>
    <w:p w14:paraId="67AEA37F" w14:textId="77777777" w:rsidR="00D315E3" w:rsidRPr="00FB6CD4" w:rsidRDefault="00D315E3" w:rsidP="00E61D76">
      <w:pPr>
        <w:pStyle w:val="BodyTextIndent2"/>
        <w:numPr>
          <w:ilvl w:val="0"/>
          <w:numId w:val="48"/>
        </w:numPr>
        <w:tabs>
          <w:tab w:val="left" w:pos="851"/>
        </w:tabs>
        <w:spacing w:before="120" w:line="240" w:lineRule="auto"/>
        <w:ind w:left="0" w:firstLine="0"/>
        <w:rPr>
          <w:rFonts w:cs="Arial"/>
          <w:szCs w:val="22"/>
        </w:rPr>
      </w:pPr>
      <w:r w:rsidRPr="008F4F00">
        <w:rPr>
          <w:iCs/>
          <w:szCs w:val="22"/>
        </w:rPr>
        <w:t xml:space="preserve">The </w:t>
      </w:r>
      <w:r>
        <w:rPr>
          <w:iCs/>
          <w:szCs w:val="22"/>
        </w:rPr>
        <w:t xml:space="preserve">Works Contractor </w:t>
      </w:r>
      <w:r w:rsidRPr="008F4F00">
        <w:rPr>
          <w:iCs/>
          <w:szCs w:val="22"/>
        </w:rPr>
        <w:t xml:space="preserve">shall use processes, technologies and systems that meet the </w:t>
      </w:r>
      <w:r>
        <w:rPr>
          <w:iCs/>
          <w:szCs w:val="22"/>
        </w:rPr>
        <w:t xml:space="preserve">UK </w:t>
      </w:r>
      <w:r w:rsidRPr="008F4F00">
        <w:rPr>
          <w:iCs/>
          <w:szCs w:val="22"/>
        </w:rPr>
        <w:t>Government’s</w:t>
      </w:r>
      <w:r>
        <w:rPr>
          <w:iCs/>
          <w:szCs w:val="22"/>
        </w:rPr>
        <w:t xml:space="preserve"> BIM</w:t>
      </w:r>
      <w:r w:rsidRPr="008F4F00">
        <w:rPr>
          <w:iCs/>
          <w:szCs w:val="22"/>
        </w:rPr>
        <w:t xml:space="preserve"> requirements in accordance with the DIO’s </w:t>
      </w:r>
      <w:r>
        <w:rPr>
          <w:iCs/>
          <w:szCs w:val="22"/>
        </w:rPr>
        <w:t>Exchange</w:t>
      </w:r>
      <w:r w:rsidRPr="008F4F00">
        <w:rPr>
          <w:iCs/>
          <w:szCs w:val="22"/>
        </w:rPr>
        <w:t xml:space="preserve"> Information Requirements (EIR) and ensure that all information and data in these systems is maintained in accordance with security classification of the Level 2 Asset and in accordance with any asset specific </w:t>
      </w:r>
      <w:r w:rsidRPr="008F4F00">
        <w:rPr>
          <w:i/>
          <w:iCs/>
          <w:szCs w:val="22"/>
        </w:rPr>
        <w:t xml:space="preserve">Built Asset Security Information Requirements (BASIR). </w:t>
      </w:r>
    </w:p>
    <w:p w14:paraId="31C33141" w14:textId="77777777" w:rsidR="00C86537" w:rsidRDefault="00C86537" w:rsidP="00E61D76">
      <w:pPr>
        <w:pStyle w:val="BAS4200Para"/>
        <w:numPr>
          <w:ilvl w:val="0"/>
          <w:numId w:val="48"/>
        </w:numPr>
        <w:ind w:left="0" w:firstLine="0"/>
        <w:rPr>
          <w:lang w:eastAsia="en-US"/>
        </w:rPr>
      </w:pPr>
      <w:r w:rsidRPr="00FB6CD4">
        <w:rPr>
          <w:rFonts w:cs="Arial"/>
          <w:lang w:eastAsia="zh-CN"/>
        </w:rPr>
        <w:t>The Works Contractor warrants and undertakes that it shall comply with the</w:t>
      </w:r>
      <w:r>
        <w:rPr>
          <w:rFonts w:cs="Arial"/>
          <w:lang w:eastAsia="zh-CN"/>
        </w:rPr>
        <w:t xml:space="preserve"> Employer supplied documents and </w:t>
      </w:r>
      <w:r w:rsidRPr="00C86537">
        <w:rPr>
          <w:lang w:eastAsia="en-US"/>
        </w:rPr>
        <w:t>shall act as the BIM Information Manager on this Contract</w:t>
      </w:r>
      <w:r>
        <w:rPr>
          <w:lang w:eastAsia="en-US"/>
        </w:rPr>
        <w:t>.</w:t>
      </w:r>
    </w:p>
    <w:p w14:paraId="28455698" w14:textId="77777777" w:rsidR="00C86537" w:rsidRPr="00C86537" w:rsidRDefault="00C86537" w:rsidP="00E61D76">
      <w:pPr>
        <w:numPr>
          <w:ilvl w:val="0"/>
          <w:numId w:val="48"/>
        </w:numPr>
        <w:ind w:left="0" w:firstLine="0"/>
        <w:rPr>
          <w:spacing w:val="-3"/>
          <w:szCs w:val="24"/>
          <w:lang w:eastAsia="en-US"/>
        </w:rPr>
      </w:pPr>
      <w:r w:rsidRPr="00C86537">
        <w:rPr>
          <w:spacing w:val="-3"/>
          <w:szCs w:val="24"/>
          <w:lang w:eastAsia="en-US"/>
        </w:rPr>
        <w:t xml:space="preserve">The Works Contractor </w:t>
      </w:r>
      <w:bookmarkStart w:id="11" w:name="_Hlk57617039"/>
      <w:r w:rsidRPr="00C86537">
        <w:rPr>
          <w:spacing w:val="-3"/>
          <w:szCs w:val="24"/>
          <w:lang w:eastAsia="en-US"/>
        </w:rPr>
        <w:t>shall act as the BIM Information Manager on this Contract</w:t>
      </w:r>
      <w:bookmarkEnd w:id="11"/>
      <w:r w:rsidRPr="00C86537">
        <w:rPr>
          <w:spacing w:val="-3"/>
          <w:szCs w:val="24"/>
          <w:lang w:eastAsia="en-US"/>
        </w:rPr>
        <w:t>, as more fully set out in the Employer supplied documents</w:t>
      </w:r>
    </w:p>
    <w:p w14:paraId="0717BFBE" w14:textId="77777777" w:rsidR="00C86537" w:rsidRPr="00C86537" w:rsidRDefault="00C86537" w:rsidP="00E61D76">
      <w:pPr>
        <w:pStyle w:val="BAS4200Para"/>
        <w:numPr>
          <w:ilvl w:val="0"/>
          <w:numId w:val="48"/>
        </w:numPr>
        <w:ind w:left="0" w:firstLine="0"/>
        <w:rPr>
          <w:lang w:eastAsia="en-US"/>
        </w:rPr>
      </w:pPr>
      <w:r w:rsidRPr="0003010B">
        <w:rPr>
          <w:iCs/>
          <w:szCs w:val="22"/>
        </w:rPr>
        <w:t>The Works Contractor shall work with the DIO PM</w:t>
      </w:r>
      <w:r w:rsidRPr="00FB6CD4">
        <w:rPr>
          <w:iCs/>
        </w:rPr>
        <w:t>, Technical Support Provider (TSP)</w:t>
      </w:r>
      <w:r w:rsidRPr="0003010B">
        <w:rPr>
          <w:iCs/>
          <w:szCs w:val="22"/>
        </w:rPr>
        <w:t xml:space="preserve"> and project Stakeholders to </w:t>
      </w:r>
      <w:r w:rsidRPr="00FB6CD4">
        <w:rPr>
          <w:iCs/>
        </w:rPr>
        <w:t xml:space="preserve">review and validate the Project </w:t>
      </w:r>
      <w:r>
        <w:rPr>
          <w:iCs/>
        </w:rPr>
        <w:t>IDP</w:t>
      </w:r>
    </w:p>
    <w:p w14:paraId="35238A2E" w14:textId="77777777" w:rsidR="00D40B92" w:rsidRDefault="00C86537" w:rsidP="00E61D76">
      <w:pPr>
        <w:pStyle w:val="BAS4200Para"/>
        <w:numPr>
          <w:ilvl w:val="0"/>
          <w:numId w:val="48"/>
        </w:numPr>
        <w:ind w:left="0" w:firstLine="0"/>
        <w:rPr>
          <w:lang w:eastAsia="en-US"/>
        </w:rPr>
      </w:pPr>
      <w:r w:rsidRPr="0003010B">
        <w:rPr>
          <w:rFonts w:eastAsia="Calibri" w:cs="Arial"/>
        </w:rPr>
        <w:t>The Works Contractor shall produce the Master Information Delivery Plan to meet the requirements of the Project Information Delivery Plan developed by the Employers TSP in liaison with the Employers Project Manager. In collaboration with the Employers TSP the Contractor shall update the MIDP throughout the project and ensure that information is published throughout each stage in accordance with the Project IDP and MIDP</w:t>
      </w:r>
      <w:r>
        <w:rPr>
          <w:rFonts w:eastAsia="Calibri" w:cs="Arial"/>
        </w:rPr>
        <w:t>.</w:t>
      </w:r>
    </w:p>
    <w:p w14:paraId="2F78DC5B" w14:textId="77777777" w:rsidR="00D40B92" w:rsidRDefault="007D21B1" w:rsidP="00E61D76">
      <w:pPr>
        <w:pStyle w:val="BAS4200Para"/>
        <w:numPr>
          <w:ilvl w:val="0"/>
          <w:numId w:val="48"/>
        </w:numPr>
        <w:ind w:left="0" w:firstLine="0"/>
        <w:rPr>
          <w:lang w:eastAsia="en-US"/>
        </w:rPr>
      </w:pPr>
      <w:r w:rsidRPr="008F4F00">
        <w:rPr>
          <w:iCs/>
          <w:szCs w:val="22"/>
        </w:rPr>
        <w:t xml:space="preserve">The </w:t>
      </w:r>
      <w:r>
        <w:rPr>
          <w:iCs/>
          <w:szCs w:val="22"/>
        </w:rPr>
        <w:t xml:space="preserve">Works </w:t>
      </w:r>
      <w:r w:rsidRPr="008F4F00">
        <w:rPr>
          <w:iCs/>
          <w:szCs w:val="22"/>
        </w:rPr>
        <w:t>Contractor shall undertake a collaborative approach and facilitate workshops to promote</w:t>
      </w:r>
      <w:r>
        <w:rPr>
          <w:iCs/>
          <w:szCs w:val="22"/>
        </w:rPr>
        <w:t xml:space="preserve"> </w:t>
      </w:r>
      <w:r w:rsidRPr="008F4F00">
        <w:rPr>
          <w:iCs/>
          <w:szCs w:val="22"/>
        </w:rPr>
        <w:t>BIM process and appropriate technologies</w:t>
      </w:r>
      <w:r w:rsidRPr="008F4F00" w:rsidDel="00C25C45">
        <w:rPr>
          <w:iCs/>
          <w:szCs w:val="22"/>
        </w:rPr>
        <w:t xml:space="preserve"> </w:t>
      </w:r>
      <w:r w:rsidRPr="008F4F00">
        <w:rPr>
          <w:iCs/>
          <w:szCs w:val="22"/>
        </w:rPr>
        <w:t>and Government Soft Landing (GSL) with both the Projects Technical Support Provider, Employer staff and</w:t>
      </w:r>
      <w:r>
        <w:rPr>
          <w:iCs/>
          <w:szCs w:val="22"/>
        </w:rPr>
        <w:t>/</w:t>
      </w:r>
      <w:r w:rsidRPr="008F4F00">
        <w:rPr>
          <w:iCs/>
          <w:szCs w:val="22"/>
        </w:rPr>
        <w:t>or the Employers representatives</w:t>
      </w:r>
      <w:r>
        <w:rPr>
          <w:iCs/>
          <w:szCs w:val="22"/>
        </w:rPr>
        <w:t>.</w:t>
      </w:r>
    </w:p>
    <w:p w14:paraId="4AAA5A23" w14:textId="77777777" w:rsidR="00D40B92" w:rsidRDefault="007D21B1" w:rsidP="00E61D76">
      <w:pPr>
        <w:pStyle w:val="BAS4200Para"/>
        <w:numPr>
          <w:ilvl w:val="0"/>
          <w:numId w:val="48"/>
        </w:numPr>
        <w:ind w:left="0" w:firstLine="0"/>
        <w:rPr>
          <w:lang w:eastAsia="en-US"/>
        </w:rPr>
      </w:pPr>
      <w:bookmarkStart w:id="12" w:name="_Hlk514957145"/>
      <w:r w:rsidRPr="008F4F00">
        <w:rPr>
          <w:iCs/>
          <w:szCs w:val="22"/>
        </w:rPr>
        <w:t xml:space="preserve">The </w:t>
      </w:r>
      <w:r>
        <w:rPr>
          <w:iCs/>
          <w:szCs w:val="22"/>
        </w:rPr>
        <w:t xml:space="preserve">Works </w:t>
      </w:r>
      <w:r w:rsidRPr="008F4F00">
        <w:rPr>
          <w:iCs/>
          <w:szCs w:val="22"/>
        </w:rPr>
        <w:t xml:space="preserve">Contractor shall throughout the course of the contract, as a result of their work development activities, update the </w:t>
      </w:r>
      <w:proofErr w:type="spellStart"/>
      <w:r w:rsidRPr="008F4F00">
        <w:rPr>
          <w:iCs/>
          <w:szCs w:val="22"/>
        </w:rPr>
        <w:t>COBie</w:t>
      </w:r>
      <w:proofErr w:type="spellEnd"/>
      <w:r w:rsidRPr="008F4F00">
        <w:rPr>
          <w:iCs/>
          <w:szCs w:val="22"/>
        </w:rPr>
        <w:t xml:space="preserve"> Demand Matrix (</w:t>
      </w:r>
      <w:proofErr w:type="spellStart"/>
      <w:r w:rsidRPr="008F4F00">
        <w:rPr>
          <w:iCs/>
          <w:szCs w:val="22"/>
        </w:rPr>
        <w:t>CDMx</w:t>
      </w:r>
      <w:proofErr w:type="spellEnd"/>
      <w:r w:rsidRPr="008F4F00">
        <w:rPr>
          <w:iCs/>
          <w:szCs w:val="22"/>
        </w:rPr>
        <w:t xml:space="preserve">) in accordance with the DIO EIR, </w:t>
      </w:r>
      <w:r>
        <w:rPr>
          <w:iCs/>
          <w:szCs w:val="22"/>
        </w:rPr>
        <w:t xml:space="preserve">Project </w:t>
      </w:r>
      <w:r w:rsidRPr="008F4F00">
        <w:rPr>
          <w:iCs/>
          <w:szCs w:val="22"/>
        </w:rPr>
        <w:t xml:space="preserve">IDP and Asset Information Requirements (AIR), appropriate to those work development activities to ensure </w:t>
      </w:r>
      <w:proofErr w:type="spellStart"/>
      <w:r w:rsidRPr="008F4F00">
        <w:rPr>
          <w:iCs/>
          <w:szCs w:val="22"/>
        </w:rPr>
        <w:t>COBie</w:t>
      </w:r>
      <w:proofErr w:type="spellEnd"/>
      <w:r w:rsidRPr="008F4F00">
        <w:rPr>
          <w:iCs/>
          <w:szCs w:val="22"/>
        </w:rPr>
        <w:t xml:space="preserve"> data is delivered at the appropriate stage LOD &amp; LOI</w:t>
      </w:r>
      <w:bookmarkEnd w:id="12"/>
      <w:r>
        <w:rPr>
          <w:iCs/>
          <w:szCs w:val="22"/>
        </w:rPr>
        <w:t>.</w:t>
      </w:r>
    </w:p>
    <w:p w14:paraId="0450CAB5" w14:textId="77777777" w:rsidR="00C86537" w:rsidRPr="00C86537" w:rsidRDefault="00D40B92" w:rsidP="00C86537">
      <w:pPr>
        <w:pStyle w:val="GPSL2Numbered"/>
        <w:numPr>
          <w:ilvl w:val="0"/>
          <w:numId w:val="0"/>
        </w:numPr>
        <w:tabs>
          <w:tab w:val="left" w:pos="0"/>
          <w:tab w:val="left" w:pos="1843"/>
        </w:tabs>
        <w:rPr>
          <w:rFonts w:ascii="Arial" w:hAnsi="Arial"/>
          <w:i/>
          <w:color w:val="FF0000"/>
          <w:sz w:val="22"/>
          <w:szCs w:val="22"/>
        </w:rPr>
      </w:pPr>
      <w:r w:rsidRPr="00C86537">
        <w:rPr>
          <w:rFonts w:ascii="Arial" w:hAnsi="Arial"/>
          <w:i/>
          <w:color w:val="FF0000"/>
          <w:sz w:val="22"/>
          <w:szCs w:val="22"/>
          <w:lang w:eastAsia="en-US"/>
        </w:rPr>
        <w:t xml:space="preserve">The Project Manager </w:t>
      </w:r>
      <w:r w:rsidR="00C86537" w:rsidRPr="00C86537">
        <w:rPr>
          <w:rFonts w:ascii="Arial" w:hAnsi="Arial"/>
          <w:i/>
          <w:color w:val="FF0000"/>
          <w:sz w:val="22"/>
          <w:szCs w:val="22"/>
          <w:lang w:eastAsia="en-US"/>
        </w:rPr>
        <w:t xml:space="preserve">shall provide the </w:t>
      </w:r>
      <w:r w:rsidR="00C86537" w:rsidRPr="00C86537">
        <w:rPr>
          <w:rFonts w:ascii="Arial" w:hAnsi="Arial"/>
          <w:i/>
          <w:color w:val="FF0000"/>
          <w:sz w:val="22"/>
          <w:szCs w:val="22"/>
          <w:lang w:eastAsia="en-GB"/>
        </w:rPr>
        <w:t>Employers Information Requirement (EIR), Project Information Delivery Plan (IDP), BEP Evaluation Assessment Criteria, BIM Information Manager Roles &amp; Responsibilities and DIO Project BMAT</w:t>
      </w:r>
    </w:p>
    <w:p w14:paraId="2A7D3B00" w14:textId="77777777" w:rsidR="00D40B92" w:rsidRPr="00C86537" w:rsidRDefault="00C86537" w:rsidP="00D40B92">
      <w:pPr>
        <w:pStyle w:val="BAS4200Para"/>
        <w:numPr>
          <w:ilvl w:val="0"/>
          <w:numId w:val="0"/>
        </w:numPr>
        <w:rPr>
          <w:i/>
          <w:color w:val="FF0000"/>
          <w:szCs w:val="22"/>
          <w:lang w:eastAsia="en-US"/>
        </w:rPr>
      </w:pPr>
      <w:r>
        <w:rPr>
          <w:i/>
          <w:color w:val="FF0000"/>
          <w:szCs w:val="22"/>
          <w:lang w:eastAsia="en-US"/>
        </w:rPr>
        <w:t>The Works Contractor will provide a BEP for the project.</w:t>
      </w:r>
    </w:p>
    <w:p w14:paraId="214D4026" w14:textId="77777777" w:rsidR="00D40B92" w:rsidRDefault="00D40B92" w:rsidP="00906D20">
      <w:pPr>
        <w:pStyle w:val="DWHdgGroup"/>
        <w:numPr>
          <w:ilvl w:val="12"/>
          <w:numId w:val="0"/>
        </w:numPr>
      </w:pPr>
    </w:p>
    <w:p w14:paraId="2BA2C0C8" w14:textId="77777777" w:rsidR="00906D20" w:rsidRPr="00974A53" w:rsidRDefault="00BE2CC0" w:rsidP="00906D20">
      <w:pPr>
        <w:pStyle w:val="DWHdgGroup"/>
        <w:numPr>
          <w:ilvl w:val="12"/>
          <w:numId w:val="0"/>
        </w:numPr>
      </w:pPr>
      <w:r w:rsidRPr="00974A53">
        <w:t>TESTING AND INSPECTION</w:t>
      </w:r>
      <w:bookmarkEnd w:id="10"/>
    </w:p>
    <w:p w14:paraId="1DCA7D5E" w14:textId="77777777" w:rsidR="00906D20" w:rsidRDefault="00906D20" w:rsidP="00E61D76">
      <w:pPr>
        <w:pStyle w:val="BAS4200Para"/>
        <w:numPr>
          <w:ilvl w:val="0"/>
          <w:numId w:val="48"/>
        </w:numPr>
        <w:ind w:left="0" w:firstLine="0"/>
        <w:rPr>
          <w:lang w:eastAsia="en-US"/>
        </w:rPr>
      </w:pPr>
      <w:r>
        <w:rPr>
          <w:lang w:eastAsia="en-US"/>
        </w:rPr>
        <w:t>The contractor</w:t>
      </w:r>
      <w:r w:rsidR="00220892">
        <w:rPr>
          <w:lang w:eastAsia="en-US"/>
        </w:rPr>
        <w:t xml:space="preserve"> shall carryout the </w:t>
      </w:r>
      <w:r>
        <w:rPr>
          <w:lang w:eastAsia="en-US"/>
        </w:rPr>
        <w:t>following tests and inspections, all to be witnessed by the Project Man</w:t>
      </w:r>
      <w:r w:rsidR="00C86537">
        <w:rPr>
          <w:lang w:eastAsia="en-US"/>
        </w:rPr>
        <w:t>a</w:t>
      </w:r>
      <w:r>
        <w:rPr>
          <w:lang w:eastAsia="en-US"/>
        </w:rPr>
        <w:t>ger:</w:t>
      </w:r>
    </w:p>
    <w:p w14:paraId="7C384846" w14:textId="77777777" w:rsidR="00906D20" w:rsidRDefault="00906D20" w:rsidP="00906D20">
      <w:pPr>
        <w:pStyle w:val="BAS4200Para"/>
        <w:numPr>
          <w:ilvl w:val="0"/>
          <w:numId w:val="0"/>
        </w:numPr>
        <w:rPr>
          <w:i/>
          <w:color w:val="FF0000"/>
          <w:lang w:eastAsia="en-US"/>
        </w:rPr>
      </w:pPr>
      <w:r>
        <w:rPr>
          <w:i/>
          <w:color w:val="FF0000"/>
          <w:lang w:eastAsia="en-US"/>
        </w:rPr>
        <w:t>The Project Manager to list here the tests and inspections required including the materials, facilities, and samples required for such tests.</w:t>
      </w:r>
    </w:p>
    <w:p w14:paraId="1639B06D" w14:textId="77777777" w:rsidR="00906D20" w:rsidRDefault="00906D20" w:rsidP="00906D20">
      <w:pPr>
        <w:pStyle w:val="BAS4200Para"/>
        <w:numPr>
          <w:ilvl w:val="0"/>
          <w:numId w:val="0"/>
        </w:numPr>
        <w:rPr>
          <w:i/>
          <w:color w:val="FF0000"/>
          <w:lang w:eastAsia="en-US"/>
        </w:rPr>
      </w:pPr>
      <w:r w:rsidRPr="00906D20">
        <w:rPr>
          <w:i/>
          <w:color w:val="FF0000"/>
          <w:lang w:eastAsia="en-US"/>
        </w:rPr>
        <w:t>The Project Manager to list here the materials, facilities and samples that will be provided by the Employer</w:t>
      </w:r>
    </w:p>
    <w:p w14:paraId="3E31F6FA" w14:textId="77777777" w:rsidR="00220892" w:rsidRDefault="00220892" w:rsidP="00E61D76">
      <w:pPr>
        <w:pStyle w:val="BAS4200Para"/>
        <w:numPr>
          <w:ilvl w:val="0"/>
          <w:numId w:val="48"/>
        </w:numPr>
        <w:ind w:left="0" w:firstLine="0"/>
        <w:rPr>
          <w:lang w:eastAsia="en-US"/>
        </w:rPr>
      </w:pPr>
      <w:proofErr w:type="gramStart"/>
      <w:r w:rsidRPr="00220892">
        <w:rPr>
          <w:lang w:eastAsia="en-US"/>
        </w:rPr>
        <w:lastRenderedPageBreak/>
        <w:t>Sufficient</w:t>
      </w:r>
      <w:proofErr w:type="gramEnd"/>
      <w:r w:rsidRPr="00220892">
        <w:rPr>
          <w:lang w:eastAsia="en-US"/>
        </w:rPr>
        <w:t xml:space="preserve"> notice shall be given to the Project manager to enable</w:t>
      </w:r>
      <w:r>
        <w:rPr>
          <w:lang w:eastAsia="en-US"/>
        </w:rPr>
        <w:t xml:space="preserve"> witnessing of the tests and inspections.</w:t>
      </w:r>
    </w:p>
    <w:p w14:paraId="1DDCA333" w14:textId="77777777" w:rsidR="00220892" w:rsidRPr="00220892" w:rsidRDefault="00220892" w:rsidP="00220892">
      <w:pPr>
        <w:pStyle w:val="BAS4200Para"/>
        <w:numPr>
          <w:ilvl w:val="0"/>
          <w:numId w:val="0"/>
        </w:numPr>
        <w:rPr>
          <w:i/>
          <w:color w:val="FF0000"/>
          <w:lang w:eastAsia="en-US"/>
        </w:rPr>
      </w:pPr>
      <w:r>
        <w:rPr>
          <w:i/>
          <w:color w:val="FF0000"/>
          <w:lang w:eastAsia="en-US"/>
        </w:rPr>
        <w:t>PM to insert minimum notice required.</w:t>
      </w:r>
    </w:p>
    <w:p w14:paraId="346D8EDB" w14:textId="77777777" w:rsidR="009C7992" w:rsidRPr="00974A53" w:rsidRDefault="00BE2CC0" w:rsidP="009419CC">
      <w:pPr>
        <w:pStyle w:val="DWHdgGroup"/>
        <w:numPr>
          <w:ilvl w:val="12"/>
          <w:numId w:val="0"/>
        </w:numPr>
      </w:pPr>
      <w:bookmarkStart w:id="13" w:name="_Toc326050381"/>
      <w:r w:rsidRPr="00974A53">
        <w:t>CONTRACTOR PERFORMANCE</w:t>
      </w:r>
      <w:bookmarkEnd w:id="13"/>
    </w:p>
    <w:p w14:paraId="6A0E2B4B" w14:textId="77777777" w:rsidR="00D62046" w:rsidRDefault="009419CC" w:rsidP="00E61D76">
      <w:pPr>
        <w:pStyle w:val="BAS4200Para"/>
        <w:numPr>
          <w:ilvl w:val="0"/>
          <w:numId w:val="48"/>
        </w:numPr>
        <w:ind w:left="0" w:firstLine="0"/>
        <w:rPr>
          <w:lang w:eastAsia="en-US"/>
        </w:rPr>
      </w:pPr>
      <w:r>
        <w:rPr>
          <w:lang w:eastAsia="en-US"/>
        </w:rPr>
        <w:t xml:space="preserve">The Contractor’s performance will be measured on the Works Contract in accordance with the </w:t>
      </w:r>
      <w:r w:rsidR="00D40B92">
        <w:rPr>
          <w:lang w:eastAsia="en-US"/>
        </w:rPr>
        <w:t>Success Measures and Targets and the Call Off KPIs.</w:t>
      </w:r>
    </w:p>
    <w:p w14:paraId="3C9FBDE1" w14:textId="77777777" w:rsidR="00D62046" w:rsidRDefault="00D62046" w:rsidP="00E61D76">
      <w:pPr>
        <w:pStyle w:val="BAS4200Para"/>
        <w:numPr>
          <w:ilvl w:val="0"/>
          <w:numId w:val="48"/>
        </w:numPr>
        <w:ind w:left="0" w:firstLine="0"/>
        <w:rPr>
          <w:lang w:eastAsia="en-US"/>
        </w:rPr>
      </w:pPr>
      <w:r>
        <w:rPr>
          <w:lang w:eastAsia="en-US"/>
        </w:rPr>
        <w:t xml:space="preserve">The Design will be formally reviewed by the Project Manager.  There will be a two –stage </w:t>
      </w:r>
      <w:r w:rsidR="00AA02F8">
        <w:rPr>
          <w:lang w:eastAsia="en-US"/>
        </w:rPr>
        <w:t>Inspection:</w:t>
      </w:r>
    </w:p>
    <w:p w14:paraId="57442E37" w14:textId="77777777" w:rsidR="00AA02F8" w:rsidRDefault="00AA02F8" w:rsidP="00D40B92">
      <w:pPr>
        <w:pStyle w:val="BAS4200Para"/>
        <w:numPr>
          <w:ilvl w:val="7"/>
          <w:numId w:val="2"/>
        </w:numPr>
        <w:tabs>
          <w:tab w:val="clear" w:pos="3207"/>
          <w:tab w:val="num" w:pos="1134"/>
        </w:tabs>
        <w:ind w:left="709" w:firstLine="0"/>
        <w:rPr>
          <w:lang w:eastAsia="en-US"/>
        </w:rPr>
      </w:pPr>
      <w:r>
        <w:rPr>
          <w:lang w:eastAsia="en-US"/>
        </w:rPr>
        <w:t xml:space="preserve">One –off interim measurement at design mid-point which will occur </w:t>
      </w:r>
      <w:proofErr w:type="gramStart"/>
      <w:r>
        <w:rPr>
          <w:lang w:eastAsia="en-US"/>
        </w:rPr>
        <w:t xml:space="preserve">at  </w:t>
      </w:r>
      <w:r>
        <w:rPr>
          <w:i/>
          <w:color w:val="FF0000"/>
          <w:lang w:eastAsia="en-US"/>
        </w:rPr>
        <w:t>PM</w:t>
      </w:r>
      <w:proofErr w:type="gramEnd"/>
      <w:r>
        <w:rPr>
          <w:i/>
          <w:color w:val="FF0000"/>
          <w:lang w:eastAsia="en-US"/>
        </w:rPr>
        <w:t xml:space="preserve"> to insert</w:t>
      </w:r>
      <w:r>
        <w:rPr>
          <w:lang w:eastAsia="en-US"/>
        </w:rPr>
        <w:t>;</w:t>
      </w:r>
    </w:p>
    <w:p w14:paraId="6DADC6C6" w14:textId="77777777" w:rsidR="00AA02F8" w:rsidRDefault="00AA02F8" w:rsidP="00D40B92">
      <w:pPr>
        <w:pStyle w:val="BAS4200Para"/>
        <w:numPr>
          <w:ilvl w:val="7"/>
          <w:numId w:val="2"/>
        </w:numPr>
        <w:tabs>
          <w:tab w:val="clear" w:pos="3207"/>
          <w:tab w:val="num" w:pos="1134"/>
        </w:tabs>
        <w:ind w:left="709" w:firstLine="0"/>
        <w:rPr>
          <w:lang w:eastAsia="en-US"/>
        </w:rPr>
      </w:pPr>
      <w:r>
        <w:rPr>
          <w:lang w:eastAsia="en-US"/>
        </w:rPr>
        <w:t xml:space="preserve">One-off final measurement at design completion which will occur at </w:t>
      </w:r>
      <w:r w:rsidRPr="00AA02F8">
        <w:rPr>
          <w:i/>
          <w:color w:val="FF0000"/>
          <w:lang w:eastAsia="en-US"/>
        </w:rPr>
        <w:t>PM to insert</w:t>
      </w:r>
      <w:r>
        <w:rPr>
          <w:i/>
          <w:lang w:eastAsia="en-US"/>
        </w:rPr>
        <w:t>.</w:t>
      </w:r>
      <w:r>
        <w:rPr>
          <w:lang w:eastAsia="en-US"/>
        </w:rPr>
        <w:t xml:space="preserve">  This will include all information provided by the Contractor and specialists.</w:t>
      </w:r>
    </w:p>
    <w:p w14:paraId="3EAF8F1E" w14:textId="77777777" w:rsidR="009419CC" w:rsidRDefault="000B76AF" w:rsidP="00E61D76">
      <w:pPr>
        <w:pStyle w:val="BAS4200Para"/>
        <w:numPr>
          <w:ilvl w:val="0"/>
          <w:numId w:val="48"/>
        </w:numPr>
        <w:ind w:left="0" w:firstLine="0"/>
        <w:rPr>
          <w:lang w:eastAsia="en-US"/>
        </w:rPr>
      </w:pPr>
      <w:r>
        <w:rPr>
          <w:lang w:eastAsia="en-US"/>
        </w:rPr>
        <w:t xml:space="preserve">For the purposes of this project the following will </w:t>
      </w:r>
      <w:proofErr w:type="gramStart"/>
      <w:r>
        <w:rPr>
          <w:lang w:eastAsia="en-US"/>
        </w:rPr>
        <w:t>be considered to be</w:t>
      </w:r>
      <w:proofErr w:type="gramEnd"/>
      <w:r>
        <w:rPr>
          <w:lang w:eastAsia="en-US"/>
        </w:rPr>
        <w:t xml:space="preserve"> major or minor non-compliances.</w:t>
      </w:r>
    </w:p>
    <w:p w14:paraId="70124F08" w14:textId="77777777" w:rsidR="009419CC" w:rsidRDefault="009419CC" w:rsidP="009419CC">
      <w:pPr>
        <w:pStyle w:val="BAS4200Para"/>
        <w:numPr>
          <w:ilvl w:val="0"/>
          <w:numId w:val="0"/>
        </w:numPr>
        <w:rPr>
          <w:i/>
          <w:color w:val="FF0000"/>
          <w:lang w:eastAsia="en-US"/>
        </w:rPr>
      </w:pPr>
      <w:r>
        <w:rPr>
          <w:i/>
          <w:color w:val="FF0000"/>
          <w:lang w:eastAsia="en-US"/>
        </w:rPr>
        <w:t>Project Manager to list here what would be considered a minor non-compliance.  For example:</w:t>
      </w:r>
    </w:p>
    <w:p w14:paraId="096EDDA5" w14:textId="77777777" w:rsidR="009419CC" w:rsidRDefault="000B76AF" w:rsidP="00E61D76">
      <w:pPr>
        <w:pStyle w:val="BAS4200Para"/>
        <w:numPr>
          <w:ilvl w:val="0"/>
          <w:numId w:val="47"/>
        </w:numPr>
        <w:rPr>
          <w:i/>
          <w:color w:val="FF0000"/>
          <w:lang w:eastAsia="en-US"/>
        </w:rPr>
      </w:pPr>
      <w:r>
        <w:rPr>
          <w:i/>
          <w:color w:val="FF0000"/>
          <w:lang w:eastAsia="en-US"/>
        </w:rPr>
        <w:t>Not submitting requested information in timely manner</w:t>
      </w:r>
    </w:p>
    <w:p w14:paraId="7D39C09B" w14:textId="77777777" w:rsidR="000B76AF" w:rsidRDefault="0095159E" w:rsidP="00E61D76">
      <w:pPr>
        <w:pStyle w:val="BAS4200Para"/>
        <w:numPr>
          <w:ilvl w:val="0"/>
          <w:numId w:val="47"/>
        </w:numPr>
        <w:rPr>
          <w:i/>
          <w:color w:val="FF0000"/>
          <w:lang w:eastAsia="en-US"/>
        </w:rPr>
      </w:pPr>
      <w:r>
        <w:rPr>
          <w:i/>
          <w:color w:val="FF0000"/>
          <w:lang w:eastAsia="en-US"/>
        </w:rPr>
        <w:t>Monthly reports missing detail on some minor issues</w:t>
      </w:r>
    </w:p>
    <w:p w14:paraId="2B9EE6F5" w14:textId="77777777" w:rsidR="00220892" w:rsidRDefault="00220892" w:rsidP="00E61D76">
      <w:pPr>
        <w:pStyle w:val="BAS4200Para"/>
        <w:numPr>
          <w:ilvl w:val="0"/>
          <w:numId w:val="47"/>
        </w:numPr>
        <w:rPr>
          <w:i/>
          <w:color w:val="FF0000"/>
          <w:lang w:eastAsia="en-US"/>
        </w:rPr>
      </w:pPr>
      <w:r>
        <w:rPr>
          <w:i/>
          <w:color w:val="FF0000"/>
          <w:lang w:eastAsia="en-US"/>
        </w:rPr>
        <w:t>Failing to have a specific test witnessed</w:t>
      </w:r>
    </w:p>
    <w:p w14:paraId="0A0F072B" w14:textId="77777777" w:rsidR="009419CC" w:rsidRDefault="009419CC" w:rsidP="009419CC">
      <w:pPr>
        <w:pStyle w:val="BAS4200Para"/>
        <w:numPr>
          <w:ilvl w:val="0"/>
          <w:numId w:val="0"/>
        </w:numPr>
        <w:rPr>
          <w:i/>
          <w:color w:val="FF0000"/>
          <w:lang w:eastAsia="en-US"/>
        </w:rPr>
      </w:pPr>
      <w:r>
        <w:rPr>
          <w:i/>
          <w:color w:val="FF0000"/>
          <w:lang w:eastAsia="en-US"/>
        </w:rPr>
        <w:t>Project Manager to list here what would be considered a major non-compliance.  For example:</w:t>
      </w:r>
    </w:p>
    <w:p w14:paraId="7D92BF01" w14:textId="77777777" w:rsidR="009419CC" w:rsidRDefault="009419CC" w:rsidP="00E61D76">
      <w:pPr>
        <w:pStyle w:val="BAS4200Para"/>
        <w:numPr>
          <w:ilvl w:val="0"/>
          <w:numId w:val="47"/>
        </w:numPr>
        <w:rPr>
          <w:i/>
          <w:color w:val="FF0000"/>
          <w:lang w:eastAsia="en-US"/>
        </w:rPr>
      </w:pPr>
      <w:r>
        <w:rPr>
          <w:i/>
          <w:color w:val="FF0000"/>
          <w:lang w:eastAsia="en-US"/>
        </w:rPr>
        <w:t>Non-compliance with key technical standard</w:t>
      </w:r>
    </w:p>
    <w:p w14:paraId="01B68706" w14:textId="77777777" w:rsidR="009419CC" w:rsidRDefault="009419CC" w:rsidP="00E61D76">
      <w:pPr>
        <w:pStyle w:val="BAS4200Para"/>
        <w:numPr>
          <w:ilvl w:val="0"/>
          <w:numId w:val="47"/>
        </w:numPr>
        <w:rPr>
          <w:i/>
          <w:color w:val="FF0000"/>
          <w:lang w:eastAsia="en-US"/>
        </w:rPr>
      </w:pPr>
      <w:r>
        <w:rPr>
          <w:i/>
          <w:color w:val="FF0000"/>
          <w:lang w:eastAsia="en-US"/>
        </w:rPr>
        <w:t>Non –compliance with planning condition</w:t>
      </w:r>
    </w:p>
    <w:p w14:paraId="526695D2" w14:textId="77777777" w:rsidR="009419CC" w:rsidRDefault="009419CC" w:rsidP="00E61D76">
      <w:pPr>
        <w:pStyle w:val="BAS4200Para"/>
        <w:numPr>
          <w:ilvl w:val="0"/>
          <w:numId w:val="47"/>
        </w:numPr>
        <w:rPr>
          <w:i/>
          <w:color w:val="FF0000"/>
          <w:lang w:eastAsia="en-US"/>
        </w:rPr>
      </w:pPr>
      <w:r>
        <w:rPr>
          <w:i/>
          <w:color w:val="FF0000"/>
          <w:lang w:eastAsia="en-US"/>
        </w:rPr>
        <w:t>Non-compliance with Fire Officer Requirement</w:t>
      </w:r>
    </w:p>
    <w:p w14:paraId="448E6C50" w14:textId="77777777" w:rsidR="00BB769D" w:rsidRDefault="00BB769D" w:rsidP="00E61D76">
      <w:pPr>
        <w:pStyle w:val="BAS4200Para"/>
        <w:numPr>
          <w:ilvl w:val="0"/>
          <w:numId w:val="47"/>
        </w:numPr>
        <w:rPr>
          <w:i/>
          <w:color w:val="FF0000"/>
          <w:lang w:eastAsia="en-US"/>
        </w:rPr>
      </w:pPr>
      <w:r>
        <w:rPr>
          <w:i/>
          <w:color w:val="FF0000"/>
          <w:lang w:eastAsia="en-US"/>
        </w:rPr>
        <w:t>Breach of security requirement</w:t>
      </w:r>
    </w:p>
    <w:p w14:paraId="26DE0D6F" w14:textId="77777777" w:rsidR="00BB769D" w:rsidRDefault="00BB769D" w:rsidP="00E61D76">
      <w:pPr>
        <w:pStyle w:val="BAS4200Para"/>
        <w:numPr>
          <w:ilvl w:val="0"/>
          <w:numId w:val="47"/>
        </w:numPr>
        <w:rPr>
          <w:i/>
          <w:color w:val="FF0000"/>
          <w:lang w:eastAsia="en-US"/>
        </w:rPr>
      </w:pPr>
      <w:r>
        <w:rPr>
          <w:i/>
          <w:color w:val="FF0000"/>
          <w:lang w:eastAsia="en-US"/>
        </w:rPr>
        <w:t>Breach of any health and safety requirement including contravention of appointed CDM appointed duties</w:t>
      </w:r>
    </w:p>
    <w:p w14:paraId="2FB62308" w14:textId="77777777" w:rsidR="000B76AF" w:rsidRDefault="000B76AF" w:rsidP="00E61D76">
      <w:pPr>
        <w:pStyle w:val="BAS4200Para"/>
        <w:numPr>
          <w:ilvl w:val="0"/>
          <w:numId w:val="47"/>
        </w:numPr>
        <w:rPr>
          <w:i/>
          <w:color w:val="FF0000"/>
          <w:lang w:eastAsia="en-US"/>
        </w:rPr>
      </w:pPr>
      <w:r>
        <w:rPr>
          <w:i/>
          <w:color w:val="FF0000"/>
          <w:lang w:eastAsia="en-US"/>
        </w:rPr>
        <w:t>Missing agreed c</w:t>
      </w:r>
      <w:r w:rsidR="0095159E">
        <w:rPr>
          <w:i/>
          <w:color w:val="FF0000"/>
          <w:lang w:eastAsia="en-US"/>
        </w:rPr>
        <w:t>ompletion date by more than a minor degree</w:t>
      </w:r>
    </w:p>
    <w:p w14:paraId="796ABD39" w14:textId="77777777" w:rsidR="00BB769D" w:rsidRDefault="00BB769D" w:rsidP="00E61D76">
      <w:pPr>
        <w:pStyle w:val="BAS4200Para"/>
        <w:numPr>
          <w:ilvl w:val="0"/>
          <w:numId w:val="47"/>
        </w:numPr>
        <w:rPr>
          <w:i/>
          <w:color w:val="FF0000"/>
          <w:lang w:eastAsia="en-US"/>
        </w:rPr>
      </w:pPr>
      <w:r>
        <w:rPr>
          <w:i/>
          <w:color w:val="FF0000"/>
          <w:lang w:eastAsia="en-US"/>
        </w:rPr>
        <w:t>Failure to me</w:t>
      </w:r>
      <w:r w:rsidR="00906D20">
        <w:rPr>
          <w:i/>
          <w:color w:val="FF0000"/>
          <w:lang w:eastAsia="en-US"/>
        </w:rPr>
        <w:t>et the required technical standard</w:t>
      </w:r>
    </w:p>
    <w:p w14:paraId="0EEA3350" w14:textId="77777777" w:rsidR="00906D20" w:rsidRDefault="00906D20" w:rsidP="00E61D76">
      <w:pPr>
        <w:pStyle w:val="BAS4200Para"/>
        <w:numPr>
          <w:ilvl w:val="0"/>
          <w:numId w:val="47"/>
        </w:numPr>
        <w:rPr>
          <w:i/>
          <w:color w:val="FF0000"/>
          <w:lang w:eastAsia="en-US"/>
        </w:rPr>
      </w:pPr>
      <w:r>
        <w:rPr>
          <w:i/>
          <w:color w:val="FF0000"/>
          <w:lang w:eastAsia="en-US"/>
        </w:rPr>
        <w:t>Failure to carryout a specific test</w:t>
      </w:r>
    </w:p>
    <w:p w14:paraId="49BF446D" w14:textId="77777777" w:rsidR="009419CC" w:rsidRPr="00D62046" w:rsidRDefault="000B76AF" w:rsidP="00E61D76">
      <w:pPr>
        <w:pStyle w:val="BAS4200Para"/>
        <w:numPr>
          <w:ilvl w:val="0"/>
          <w:numId w:val="47"/>
        </w:numPr>
        <w:rPr>
          <w:rStyle w:val="CENRPBodytextChar"/>
          <w:i/>
          <w:color w:val="FF0000"/>
          <w:sz w:val="22"/>
        </w:rPr>
      </w:pPr>
      <w:r>
        <w:rPr>
          <w:i/>
          <w:color w:val="FF0000"/>
          <w:lang w:eastAsia="en-US"/>
        </w:rPr>
        <w:t>Over – running agreed contract programme.</w:t>
      </w:r>
    </w:p>
    <w:p w14:paraId="49B0E48F" w14:textId="77777777" w:rsidR="0040328F" w:rsidRPr="00974A53" w:rsidRDefault="00D62046" w:rsidP="0040328F">
      <w:pPr>
        <w:pStyle w:val="DWHdgGroup"/>
        <w:numPr>
          <w:ilvl w:val="12"/>
          <w:numId w:val="0"/>
        </w:numPr>
      </w:pPr>
      <w:bookmarkStart w:id="14" w:name="_Toc310264748"/>
      <w:bookmarkStart w:id="15" w:name="_Toc326050382"/>
      <w:r w:rsidRPr="00974A53">
        <w:t>TOWN &amp; COUNTRY PLANNING</w:t>
      </w:r>
      <w:bookmarkEnd w:id="14"/>
      <w:bookmarkEnd w:id="15"/>
    </w:p>
    <w:p w14:paraId="223D2F6C" w14:textId="77777777" w:rsidR="0040328F" w:rsidRDefault="0040328F" w:rsidP="00E61D76">
      <w:pPr>
        <w:pStyle w:val="BAS4200Para"/>
        <w:numPr>
          <w:ilvl w:val="0"/>
          <w:numId w:val="48"/>
        </w:numPr>
        <w:ind w:left="0" w:firstLine="0"/>
        <w:rPr>
          <w:rStyle w:val="CENRPBodytextChar"/>
          <w:sz w:val="22"/>
          <w:szCs w:val="22"/>
        </w:rPr>
      </w:pPr>
      <w:r w:rsidRPr="006A7184">
        <w:rPr>
          <w:rStyle w:val="CENRPBodytextChar"/>
          <w:sz w:val="22"/>
          <w:szCs w:val="22"/>
        </w:rPr>
        <w:t xml:space="preserve">The Project Manager will secure full development control approval for projects to be tendered under the Frameworks unless identified in the project scope as a requirement of the Contractor. </w:t>
      </w:r>
    </w:p>
    <w:p w14:paraId="2051042C" w14:textId="77777777" w:rsidR="00FC17FB" w:rsidRDefault="00FC17FB" w:rsidP="00E61D76">
      <w:pPr>
        <w:pStyle w:val="BAS4200Para"/>
        <w:numPr>
          <w:ilvl w:val="0"/>
          <w:numId w:val="48"/>
        </w:numPr>
        <w:ind w:left="0" w:firstLine="0"/>
        <w:rPr>
          <w:rStyle w:val="CENRPBodytextChar"/>
          <w:sz w:val="22"/>
          <w:szCs w:val="22"/>
        </w:rPr>
      </w:pPr>
      <w:r>
        <w:rPr>
          <w:rStyle w:val="CENRPBodytextChar"/>
          <w:sz w:val="22"/>
          <w:szCs w:val="22"/>
        </w:rPr>
        <w:t>Were applicable the Project will be undertaken in compliance of Host Nation Legislation.</w:t>
      </w:r>
    </w:p>
    <w:p w14:paraId="5F19DFD4" w14:textId="77777777" w:rsidR="00FC17FB" w:rsidRPr="006A7184" w:rsidRDefault="00FC17FB" w:rsidP="00E61D76">
      <w:pPr>
        <w:pStyle w:val="BAS4200Para"/>
        <w:numPr>
          <w:ilvl w:val="0"/>
          <w:numId w:val="48"/>
        </w:numPr>
        <w:ind w:left="0" w:firstLine="0"/>
        <w:rPr>
          <w:rStyle w:val="CENRPBodytextChar"/>
          <w:sz w:val="22"/>
          <w:szCs w:val="22"/>
        </w:rPr>
      </w:pPr>
      <w:r>
        <w:rPr>
          <w:rStyle w:val="CENRPBodytextChar"/>
          <w:sz w:val="22"/>
          <w:szCs w:val="22"/>
        </w:rPr>
        <w:t xml:space="preserve">The Works </w:t>
      </w:r>
      <w:r w:rsidRPr="006A7184">
        <w:t>Contractor is to discharge all the Planning Conditions notified</w:t>
      </w:r>
      <w:r>
        <w:t>.</w:t>
      </w:r>
    </w:p>
    <w:p w14:paraId="7EACABAB" w14:textId="77777777" w:rsidR="009C7992" w:rsidRDefault="009C7992" w:rsidP="009C7992">
      <w:pPr>
        <w:pStyle w:val="BAS4200Para"/>
        <w:numPr>
          <w:ilvl w:val="0"/>
          <w:numId w:val="0"/>
        </w:numPr>
        <w:rPr>
          <w:i/>
          <w:color w:val="FF0000"/>
        </w:rPr>
      </w:pPr>
      <w:bookmarkStart w:id="16" w:name="_Hlk57622754"/>
      <w:r w:rsidRPr="009C7992">
        <w:rPr>
          <w:i/>
          <w:color w:val="FF0000"/>
        </w:rPr>
        <w:t>The Project Manager is to list here all Planning</w:t>
      </w:r>
      <w:r w:rsidR="00DA6FC4">
        <w:rPr>
          <w:i/>
          <w:color w:val="FF0000"/>
        </w:rPr>
        <w:t xml:space="preserve"> C</w:t>
      </w:r>
      <w:r w:rsidRPr="009C7992">
        <w:rPr>
          <w:i/>
          <w:color w:val="FF0000"/>
        </w:rPr>
        <w:t>onditions</w:t>
      </w:r>
      <w:r w:rsidR="00DA6FC4">
        <w:rPr>
          <w:i/>
          <w:color w:val="FF0000"/>
        </w:rPr>
        <w:t xml:space="preserve"> </w:t>
      </w:r>
    </w:p>
    <w:bookmarkEnd w:id="16"/>
    <w:p w14:paraId="4142AF4A" w14:textId="77777777" w:rsidR="00FC17FB" w:rsidRPr="009C7992" w:rsidRDefault="00FC17FB" w:rsidP="009C7992">
      <w:pPr>
        <w:pStyle w:val="BAS4200Para"/>
        <w:numPr>
          <w:ilvl w:val="0"/>
          <w:numId w:val="0"/>
        </w:numPr>
        <w:rPr>
          <w:i/>
          <w:color w:val="FF0000"/>
        </w:rPr>
      </w:pPr>
      <w:r w:rsidRPr="009C7992">
        <w:rPr>
          <w:i/>
          <w:color w:val="FF0000"/>
        </w:rPr>
        <w:t xml:space="preserve">The Project Manager is to list here all </w:t>
      </w:r>
      <w:r>
        <w:rPr>
          <w:i/>
          <w:color w:val="FF0000"/>
        </w:rPr>
        <w:t>relevant Host Nation Legislation.</w:t>
      </w:r>
    </w:p>
    <w:p w14:paraId="364B8093" w14:textId="77777777" w:rsidR="0040328F" w:rsidRPr="00974A53" w:rsidRDefault="00D62046" w:rsidP="0040328F">
      <w:pPr>
        <w:pStyle w:val="DWHdgGroup"/>
        <w:numPr>
          <w:ilvl w:val="12"/>
          <w:numId w:val="0"/>
        </w:numPr>
      </w:pPr>
      <w:bookmarkStart w:id="17" w:name="_Toc326050383"/>
      <w:r w:rsidRPr="00974A53">
        <w:lastRenderedPageBreak/>
        <w:t>PROJECT PROGRAMME</w:t>
      </w:r>
      <w:bookmarkEnd w:id="17"/>
    </w:p>
    <w:p w14:paraId="09906750" w14:textId="77777777" w:rsidR="0040328F" w:rsidRPr="00AD281B" w:rsidRDefault="0040328F" w:rsidP="00E61D76">
      <w:pPr>
        <w:pStyle w:val="BAS4200Para"/>
        <w:numPr>
          <w:ilvl w:val="0"/>
          <w:numId w:val="48"/>
        </w:numPr>
        <w:ind w:left="0" w:firstLine="0"/>
      </w:pPr>
      <w:r w:rsidRPr="006A7184">
        <w:rPr>
          <w:rStyle w:val="CENRPBodytextChar"/>
          <w:sz w:val="22"/>
          <w:szCs w:val="22"/>
        </w:rPr>
        <w:t>The project is to be delivered in accordance with the agreed programme at contract award and works are to be completed and handed over to the Project Manager no later than</w:t>
      </w:r>
      <w:r w:rsidRPr="00F662AE">
        <w:t xml:space="preserve"> </w:t>
      </w:r>
      <w:r w:rsidRPr="00460A12">
        <w:rPr>
          <w:i/>
          <w:color w:val="FF0000"/>
        </w:rPr>
        <w:t>insert date</w:t>
      </w:r>
      <w:r w:rsidRPr="00AD281B">
        <w:t xml:space="preserve">. </w:t>
      </w:r>
    </w:p>
    <w:p w14:paraId="03D82EB9" w14:textId="77777777" w:rsidR="00F2163C" w:rsidRDefault="00F2163C" w:rsidP="0040328F">
      <w:pPr>
        <w:rPr>
          <w:i/>
          <w:color w:val="FF0000"/>
        </w:rPr>
      </w:pPr>
      <w:r>
        <w:rPr>
          <w:i/>
          <w:color w:val="FF0000"/>
        </w:rPr>
        <w:t>If applicable notify Tenderers</w:t>
      </w:r>
      <w:r w:rsidR="0040328F" w:rsidRPr="00CC4831">
        <w:rPr>
          <w:i/>
          <w:color w:val="FF0000"/>
        </w:rPr>
        <w:t xml:space="preserve"> of any customer critical dates to be factored into the programme with reasons and impacts of not achieving them.</w:t>
      </w:r>
      <w:r w:rsidR="0040328F" w:rsidRPr="000327DA">
        <w:rPr>
          <w:i/>
          <w:color w:val="FF0000"/>
        </w:rPr>
        <w:t xml:space="preserve"> </w:t>
      </w:r>
    </w:p>
    <w:p w14:paraId="17852DB3" w14:textId="77777777" w:rsidR="00F2163C" w:rsidRDefault="00F2163C" w:rsidP="0040328F">
      <w:pPr>
        <w:rPr>
          <w:i/>
          <w:color w:val="FF0000"/>
        </w:rPr>
      </w:pPr>
    </w:p>
    <w:p w14:paraId="6B36F23C" w14:textId="77777777" w:rsidR="00F2163C" w:rsidRDefault="00F2163C" w:rsidP="0040328F">
      <w:pPr>
        <w:rPr>
          <w:i/>
          <w:color w:val="FF0000"/>
        </w:rPr>
      </w:pPr>
      <w:r>
        <w:rPr>
          <w:i/>
          <w:color w:val="FF0000"/>
        </w:rPr>
        <w:t xml:space="preserve">Where there is no critical </w:t>
      </w:r>
      <w:proofErr w:type="gramStart"/>
      <w:r>
        <w:rPr>
          <w:i/>
          <w:color w:val="FF0000"/>
        </w:rPr>
        <w:t>in service</w:t>
      </w:r>
      <w:proofErr w:type="gramEnd"/>
      <w:r>
        <w:rPr>
          <w:i/>
          <w:color w:val="FF0000"/>
        </w:rPr>
        <w:t xml:space="preserve"> date then the Contractor’s best proposal may be inserted.</w:t>
      </w:r>
    </w:p>
    <w:p w14:paraId="35F7C934" w14:textId="77777777" w:rsidR="0040328F" w:rsidRDefault="0040328F" w:rsidP="0040328F">
      <w:pPr>
        <w:rPr>
          <w:i/>
          <w:color w:val="FF0000"/>
        </w:rPr>
      </w:pPr>
      <w:r w:rsidRPr="00CC4831">
        <w:rPr>
          <w:i/>
          <w:color w:val="FF0000"/>
        </w:rPr>
        <w:t xml:space="preserve">The Contractor’s project programme will be reviewed by the Project Manager at regular progress meetings to validate actual project progress against the tendered project plan. </w:t>
      </w:r>
    </w:p>
    <w:p w14:paraId="7DEEAED2" w14:textId="77777777" w:rsidR="00E403EF" w:rsidRDefault="00E403EF" w:rsidP="0040328F">
      <w:pPr>
        <w:rPr>
          <w:i/>
          <w:color w:val="FF0000"/>
        </w:rPr>
      </w:pPr>
    </w:p>
    <w:p w14:paraId="48B5B3D0" w14:textId="77777777" w:rsidR="00E403EF" w:rsidRPr="00CC4831" w:rsidRDefault="00E403EF" w:rsidP="0040328F">
      <w:pPr>
        <w:rPr>
          <w:i/>
          <w:color w:val="FF0000"/>
        </w:rPr>
      </w:pPr>
      <w:r>
        <w:rPr>
          <w:i/>
          <w:color w:val="FF0000"/>
        </w:rPr>
        <w:t xml:space="preserve">The Project Manager is to specifically state what meetings the Contractor is to attend which should include Design review, construction progress, takeover and compliance and any other relevant meetings indicating frequency </w:t>
      </w:r>
      <w:r w:rsidR="00F72AF2">
        <w:rPr>
          <w:i/>
          <w:color w:val="FF0000"/>
        </w:rPr>
        <w:t xml:space="preserve">and/ or number of </w:t>
      </w:r>
      <w:r>
        <w:rPr>
          <w:i/>
          <w:color w:val="FF0000"/>
        </w:rPr>
        <w:t xml:space="preserve">where appropriate </w:t>
      </w:r>
      <w:proofErr w:type="spellStart"/>
      <w:r>
        <w:rPr>
          <w:i/>
          <w:color w:val="FF0000"/>
        </w:rPr>
        <w:t>e.g</w:t>
      </w:r>
      <w:proofErr w:type="spellEnd"/>
      <w:r>
        <w:rPr>
          <w:i/>
          <w:color w:val="FF0000"/>
        </w:rPr>
        <w:t xml:space="preserve"> monthly, quarterly </w:t>
      </w:r>
      <w:r w:rsidR="00F72AF2">
        <w:rPr>
          <w:i/>
          <w:color w:val="FF0000"/>
        </w:rPr>
        <w:t>annually 2 per year etc</w:t>
      </w:r>
      <w:r>
        <w:rPr>
          <w:i/>
          <w:color w:val="FF0000"/>
        </w:rPr>
        <w:t xml:space="preserve">  </w:t>
      </w:r>
    </w:p>
    <w:p w14:paraId="7DC00069" w14:textId="77777777" w:rsidR="0040328F" w:rsidRPr="00AD281B" w:rsidRDefault="0040328F" w:rsidP="0040328F">
      <w:pPr>
        <w:pStyle w:val="DWHdgGroup"/>
        <w:numPr>
          <w:ilvl w:val="12"/>
          <w:numId w:val="0"/>
        </w:numPr>
      </w:pPr>
      <w:bookmarkStart w:id="18" w:name="_Toc326050384"/>
      <w:r w:rsidRPr="00AD281B">
        <w:t>TECHNICAL STANDARDS</w:t>
      </w:r>
      <w:bookmarkEnd w:id="18"/>
    </w:p>
    <w:p w14:paraId="49DCB1C8" w14:textId="77777777" w:rsidR="009D6417" w:rsidRPr="00F241FE" w:rsidRDefault="009D6417" w:rsidP="00E61D76">
      <w:pPr>
        <w:pStyle w:val="BAS4200Para"/>
        <w:numPr>
          <w:ilvl w:val="0"/>
          <w:numId w:val="48"/>
        </w:numPr>
        <w:ind w:left="0" w:firstLine="0"/>
        <w:rPr>
          <w:szCs w:val="22"/>
        </w:rPr>
      </w:pPr>
      <w:r w:rsidRPr="00F241FE">
        <w:rPr>
          <w:szCs w:val="22"/>
        </w:rPr>
        <w:t>T</w:t>
      </w:r>
      <w:r w:rsidR="0040328F" w:rsidRPr="00F241FE">
        <w:rPr>
          <w:szCs w:val="22"/>
        </w:rPr>
        <w:t xml:space="preserve">he </w:t>
      </w:r>
      <w:r w:rsidR="00A52CEC" w:rsidRPr="00F241FE">
        <w:rPr>
          <w:szCs w:val="22"/>
        </w:rPr>
        <w:t xml:space="preserve">works are to be designed, constructed and maintained, inclusive of </w:t>
      </w:r>
      <w:r w:rsidR="00473C2E" w:rsidRPr="00F241FE">
        <w:rPr>
          <w:szCs w:val="22"/>
        </w:rPr>
        <w:t>compliance period</w:t>
      </w:r>
      <w:r w:rsidR="00A52CEC" w:rsidRPr="00F241FE">
        <w:rPr>
          <w:szCs w:val="22"/>
        </w:rPr>
        <w:t xml:space="preserve"> if applicable</w:t>
      </w:r>
      <w:r w:rsidR="00473C2E" w:rsidRPr="00F241FE">
        <w:rPr>
          <w:szCs w:val="22"/>
        </w:rPr>
        <w:t>,</w:t>
      </w:r>
      <w:r w:rsidR="00C228B3" w:rsidRPr="00F241FE">
        <w:rPr>
          <w:szCs w:val="22"/>
        </w:rPr>
        <w:t xml:space="preserve"> </w:t>
      </w:r>
      <w:r w:rsidR="0040328F" w:rsidRPr="00F241FE">
        <w:rPr>
          <w:szCs w:val="22"/>
        </w:rPr>
        <w:t xml:space="preserve">in accordance with </w:t>
      </w:r>
      <w:r w:rsidRPr="00F241FE">
        <w:rPr>
          <w:szCs w:val="22"/>
        </w:rPr>
        <w:t>the Sketch Design, P</w:t>
      </w:r>
      <w:r w:rsidR="0040328F" w:rsidRPr="00F241FE">
        <w:rPr>
          <w:szCs w:val="22"/>
        </w:rPr>
        <w:t xml:space="preserve">roject Specification and relevant </w:t>
      </w:r>
      <w:r w:rsidR="00BB5487" w:rsidRPr="00F241FE">
        <w:rPr>
          <w:szCs w:val="22"/>
        </w:rPr>
        <w:t xml:space="preserve">Mandatory </w:t>
      </w:r>
      <w:r w:rsidR="0040328F" w:rsidRPr="00F241FE">
        <w:rPr>
          <w:szCs w:val="22"/>
        </w:rPr>
        <w:t>Technical Standards</w:t>
      </w:r>
      <w:r w:rsidR="005F3068" w:rsidRPr="00F241FE">
        <w:rPr>
          <w:szCs w:val="22"/>
        </w:rPr>
        <w:t xml:space="preserve"> identified below</w:t>
      </w:r>
      <w:r w:rsidR="006A7184" w:rsidRPr="00F241FE">
        <w:rPr>
          <w:szCs w:val="22"/>
        </w:rPr>
        <w:t>:</w:t>
      </w:r>
    </w:p>
    <w:p w14:paraId="329D2664" w14:textId="77777777" w:rsidR="009D6417" w:rsidRPr="006025A8" w:rsidRDefault="009D6417" w:rsidP="007D21B1">
      <w:pPr>
        <w:pStyle w:val="erpbodytext0"/>
        <w:numPr>
          <w:ilvl w:val="0"/>
          <w:numId w:val="0"/>
        </w:numPr>
        <w:ind w:left="600" w:firstLine="109"/>
        <w:rPr>
          <w:sz w:val="22"/>
          <w:szCs w:val="22"/>
        </w:rPr>
      </w:pPr>
      <w:r w:rsidRPr="006025A8">
        <w:rPr>
          <w:sz w:val="22"/>
          <w:szCs w:val="22"/>
        </w:rPr>
        <w:t>Mandatory</w:t>
      </w:r>
    </w:p>
    <w:p w14:paraId="51D690E9" w14:textId="77777777" w:rsidR="009D6417" w:rsidRPr="006025A8" w:rsidRDefault="009D6417" w:rsidP="007D21B1">
      <w:pPr>
        <w:pStyle w:val="erpbodytext0"/>
        <w:numPr>
          <w:ilvl w:val="0"/>
          <w:numId w:val="0"/>
        </w:numPr>
        <w:ind w:left="1418" w:hanging="709"/>
        <w:rPr>
          <w:sz w:val="22"/>
          <w:szCs w:val="22"/>
        </w:rPr>
      </w:pPr>
      <w:r w:rsidRPr="006025A8">
        <w:rPr>
          <w:sz w:val="22"/>
          <w:szCs w:val="22"/>
        </w:rPr>
        <w:t>a.</w:t>
      </w:r>
      <w:r w:rsidRPr="006025A8">
        <w:rPr>
          <w:sz w:val="22"/>
          <w:szCs w:val="22"/>
        </w:rPr>
        <w:tab/>
        <w:t>JSP 375 – M</w:t>
      </w:r>
      <w:r w:rsidR="00030475">
        <w:rPr>
          <w:sz w:val="22"/>
          <w:szCs w:val="22"/>
        </w:rPr>
        <w:t>O</w:t>
      </w:r>
      <w:r w:rsidRPr="006025A8">
        <w:rPr>
          <w:sz w:val="22"/>
          <w:szCs w:val="22"/>
        </w:rPr>
        <w:t>D Health and Safety Handbook (Unrestricted)</w:t>
      </w:r>
    </w:p>
    <w:p w14:paraId="2F821888" w14:textId="77777777" w:rsidR="009D6417" w:rsidRPr="006025A8" w:rsidRDefault="009D6417" w:rsidP="007D21B1">
      <w:pPr>
        <w:pStyle w:val="erpbodytext0"/>
        <w:numPr>
          <w:ilvl w:val="0"/>
          <w:numId w:val="0"/>
        </w:numPr>
        <w:tabs>
          <w:tab w:val="left" w:pos="1560"/>
        </w:tabs>
        <w:ind w:left="1418" w:hanging="709"/>
        <w:rPr>
          <w:sz w:val="22"/>
          <w:szCs w:val="22"/>
        </w:rPr>
      </w:pPr>
      <w:r w:rsidRPr="006025A8">
        <w:rPr>
          <w:sz w:val="22"/>
          <w:szCs w:val="22"/>
        </w:rPr>
        <w:t>b.</w:t>
      </w:r>
      <w:r w:rsidRPr="006025A8">
        <w:rPr>
          <w:sz w:val="22"/>
          <w:szCs w:val="22"/>
        </w:rPr>
        <w:tab/>
        <w:t xml:space="preserve">JSP 440 – Defence Manual of Security (Restricted) </w:t>
      </w:r>
    </w:p>
    <w:p w14:paraId="2CF3E3BD" w14:textId="77777777" w:rsidR="009D6417" w:rsidRPr="006025A8" w:rsidRDefault="009D6417" w:rsidP="007D21B1">
      <w:pPr>
        <w:pStyle w:val="erpbodytext0"/>
        <w:numPr>
          <w:ilvl w:val="0"/>
          <w:numId w:val="0"/>
        </w:numPr>
        <w:ind w:left="709"/>
        <w:rPr>
          <w:sz w:val="22"/>
          <w:szCs w:val="22"/>
        </w:rPr>
      </w:pPr>
      <w:r w:rsidRPr="006025A8">
        <w:rPr>
          <w:sz w:val="22"/>
          <w:szCs w:val="22"/>
        </w:rPr>
        <w:t>Note: To ensure compliance with JSP 440 in the first instance contractors should refer to HMG Security Policy Framework (unrestricted) which is available at the following link;</w:t>
      </w:r>
    </w:p>
    <w:p w14:paraId="23748455" w14:textId="77777777" w:rsidR="009D6417" w:rsidRPr="006025A8" w:rsidRDefault="008A5414" w:rsidP="009D6417">
      <w:pPr>
        <w:pStyle w:val="erpbodytext0"/>
        <w:numPr>
          <w:ilvl w:val="0"/>
          <w:numId w:val="0"/>
        </w:numPr>
        <w:ind w:left="1320" w:firstLine="120"/>
        <w:rPr>
          <w:sz w:val="22"/>
          <w:szCs w:val="22"/>
        </w:rPr>
      </w:pPr>
      <w:hyperlink r:id="rId16" w:tooltip="http://www.cabinetoffice.gov.uk/resource-library/security-policy-framework" w:history="1">
        <w:r w:rsidR="009D6417" w:rsidRPr="006025A8">
          <w:rPr>
            <w:rStyle w:val="Hyperlink"/>
            <w:color w:val="auto"/>
            <w:sz w:val="20"/>
            <w:szCs w:val="20"/>
          </w:rPr>
          <w:t>http://www.cabinetoffice.gov.uk/resource-library/security-policy-framework</w:t>
        </w:r>
      </w:hyperlink>
    </w:p>
    <w:p w14:paraId="48056CF9" w14:textId="77777777" w:rsidR="009D6417" w:rsidRDefault="009D6417" w:rsidP="00E61D76">
      <w:pPr>
        <w:pStyle w:val="erpbodytext0"/>
        <w:numPr>
          <w:ilvl w:val="1"/>
          <w:numId w:val="43"/>
        </w:numPr>
        <w:tabs>
          <w:tab w:val="clear" w:pos="894"/>
          <w:tab w:val="num" w:pos="1418"/>
        </w:tabs>
        <w:ind w:left="709"/>
        <w:rPr>
          <w:sz w:val="22"/>
          <w:szCs w:val="22"/>
        </w:rPr>
      </w:pPr>
      <w:r>
        <w:rPr>
          <w:sz w:val="22"/>
          <w:szCs w:val="22"/>
        </w:rPr>
        <w:t xml:space="preserve">JSP 480 – Defence Co-ordinating Installation Design Authority Manual of Regulations for Installation of Communications and Information </w:t>
      </w:r>
      <w:r w:rsidRPr="00FC5BCA">
        <w:rPr>
          <w:sz w:val="22"/>
          <w:szCs w:val="22"/>
        </w:rPr>
        <w:t>Systems (Unrestricted)</w:t>
      </w:r>
      <w:r w:rsidR="007D21B1">
        <w:rPr>
          <w:sz w:val="22"/>
          <w:szCs w:val="22"/>
        </w:rPr>
        <w:t>.</w:t>
      </w:r>
    </w:p>
    <w:p w14:paraId="133259DC" w14:textId="77777777" w:rsidR="007D21B1" w:rsidRPr="000A7A2E" w:rsidRDefault="007D21B1" w:rsidP="00E61D76">
      <w:pPr>
        <w:numPr>
          <w:ilvl w:val="1"/>
          <w:numId w:val="43"/>
        </w:numPr>
        <w:tabs>
          <w:tab w:val="clear" w:pos="894"/>
          <w:tab w:val="left" w:pos="1418"/>
        </w:tabs>
        <w:spacing w:after="240"/>
        <w:ind w:left="709"/>
        <w:rPr>
          <w:rFonts w:cs="Arial"/>
        </w:rPr>
      </w:pPr>
      <w:r w:rsidRPr="008F4F00">
        <w:rPr>
          <w:rFonts w:cs="Arial"/>
          <w:color w:val="000000"/>
        </w:rPr>
        <w:t>Generic CIS Design Specification for the Provision of Communications and Information Systems (CIS) and Communications Electronic (CE) Equipment Infrastructure</w:t>
      </w:r>
      <w:r>
        <w:rPr>
          <w:rFonts w:cs="Arial"/>
          <w:color w:val="000000"/>
        </w:rPr>
        <w:t>.</w:t>
      </w:r>
    </w:p>
    <w:p w14:paraId="0DAE18C1" w14:textId="77777777" w:rsidR="007D21B1" w:rsidRDefault="007D21B1" w:rsidP="00E61D76">
      <w:pPr>
        <w:numPr>
          <w:ilvl w:val="1"/>
          <w:numId w:val="43"/>
        </w:numPr>
        <w:tabs>
          <w:tab w:val="clear" w:pos="894"/>
          <w:tab w:val="left" w:pos="1418"/>
        </w:tabs>
        <w:spacing w:after="240"/>
        <w:ind w:left="709"/>
        <w:rPr>
          <w:rFonts w:cs="Arial"/>
        </w:rPr>
      </w:pPr>
      <w:r>
        <w:rPr>
          <w:rFonts w:cs="Arial"/>
        </w:rPr>
        <w:t>Defence Infrastructure Fire Standards (DFIS). Published 2017.</w:t>
      </w:r>
    </w:p>
    <w:p w14:paraId="6AF850B1" w14:textId="77777777" w:rsidR="007D21B1" w:rsidRDefault="007D21B1" w:rsidP="00E61D76">
      <w:pPr>
        <w:numPr>
          <w:ilvl w:val="1"/>
          <w:numId w:val="43"/>
        </w:numPr>
        <w:tabs>
          <w:tab w:val="clear" w:pos="894"/>
          <w:tab w:val="left" w:pos="1418"/>
        </w:tabs>
        <w:spacing w:after="240"/>
        <w:ind w:left="709"/>
        <w:rPr>
          <w:rFonts w:cs="Arial"/>
        </w:rPr>
      </w:pPr>
      <w:r w:rsidRPr="000A7A2E">
        <w:rPr>
          <w:rFonts w:cs="Arial"/>
        </w:rPr>
        <w:t>Standard Fire Precautions for Contractors Engaged on the Crown Estate ISBN 0117530948 (Unrestricted</w:t>
      </w:r>
      <w:r>
        <w:rPr>
          <w:rFonts w:cs="Arial"/>
        </w:rPr>
        <w:t>)</w:t>
      </w:r>
    </w:p>
    <w:p w14:paraId="533C996D" w14:textId="77777777" w:rsidR="007D21B1" w:rsidRDefault="007D21B1" w:rsidP="00E61D76">
      <w:pPr>
        <w:numPr>
          <w:ilvl w:val="1"/>
          <w:numId w:val="43"/>
        </w:numPr>
        <w:tabs>
          <w:tab w:val="clear" w:pos="894"/>
        </w:tabs>
        <w:spacing w:after="240"/>
        <w:ind w:left="709"/>
        <w:rPr>
          <w:rFonts w:cs="Arial"/>
        </w:rPr>
      </w:pPr>
      <w:r w:rsidRPr="008F4F00">
        <w:rPr>
          <w:rFonts w:cs="Arial"/>
        </w:rPr>
        <w:t>Defence Works Functional Standard – Counter Terrorist Measures (CTM) – Construction Standards for MOD Buildings Subject to Terrorist Threat (Restricted)</w:t>
      </w:r>
      <w:r>
        <w:rPr>
          <w:rFonts w:cs="Arial"/>
        </w:rPr>
        <w:t xml:space="preserve">. </w:t>
      </w:r>
      <w:r w:rsidRPr="00226C8D">
        <w:rPr>
          <w:rFonts w:cs="Arial"/>
        </w:rPr>
        <w:t xml:space="preserve">Note: The threat level applicable to an establishment and appropriate CTM measures will be notified by the Project Manager. </w:t>
      </w:r>
    </w:p>
    <w:p w14:paraId="56D6BFA4" w14:textId="77777777" w:rsidR="007D21B1" w:rsidRDefault="007D21B1" w:rsidP="00E61D76">
      <w:pPr>
        <w:numPr>
          <w:ilvl w:val="1"/>
          <w:numId w:val="43"/>
        </w:numPr>
        <w:tabs>
          <w:tab w:val="clear" w:pos="894"/>
          <w:tab w:val="num" w:pos="1560"/>
        </w:tabs>
        <w:spacing w:after="240"/>
        <w:ind w:left="709"/>
        <w:rPr>
          <w:rFonts w:cs="Arial"/>
        </w:rPr>
      </w:pPr>
      <w:r>
        <w:rPr>
          <w:rFonts w:cs="Arial"/>
        </w:rPr>
        <w:t>DEO Design and Maintenance Guide DMG 08 – Space requirements for plant access, operation and maintenance.</w:t>
      </w:r>
    </w:p>
    <w:p w14:paraId="0782D6A4" w14:textId="77777777" w:rsidR="007D21B1" w:rsidRPr="007D21B1" w:rsidRDefault="007D21B1" w:rsidP="00E61D76">
      <w:pPr>
        <w:numPr>
          <w:ilvl w:val="1"/>
          <w:numId w:val="43"/>
        </w:numPr>
        <w:tabs>
          <w:tab w:val="clear" w:pos="894"/>
          <w:tab w:val="num" w:pos="1560"/>
        </w:tabs>
        <w:spacing w:after="240"/>
        <w:ind w:left="480" w:firstLine="229"/>
        <w:rPr>
          <w:szCs w:val="22"/>
        </w:rPr>
      </w:pPr>
      <w:r>
        <w:rPr>
          <w:rFonts w:cs="Arial"/>
        </w:rPr>
        <w:lastRenderedPageBreak/>
        <w:t>MOD Building Regulations Compliance System – DIO PI 02/10</w:t>
      </w:r>
    </w:p>
    <w:p w14:paraId="4170FFCF" w14:textId="77777777" w:rsidR="0040328F" w:rsidRDefault="0040328F" w:rsidP="0040328F">
      <w:pPr>
        <w:rPr>
          <w:i/>
          <w:color w:val="FF0000"/>
        </w:rPr>
      </w:pPr>
      <w:r w:rsidRPr="00CC4831">
        <w:rPr>
          <w:i/>
          <w:color w:val="FF0000"/>
        </w:rPr>
        <w:t xml:space="preserve">Project Manager to list here any </w:t>
      </w:r>
      <w:r w:rsidR="005F3068">
        <w:rPr>
          <w:i/>
          <w:color w:val="FF0000"/>
        </w:rPr>
        <w:t>other Mandatory S</w:t>
      </w:r>
      <w:r w:rsidRPr="00CC4831">
        <w:rPr>
          <w:i/>
          <w:color w:val="FF0000"/>
        </w:rPr>
        <w:t xml:space="preserve">tandards specifically relevant to the project not identified in </w:t>
      </w:r>
      <w:r w:rsidR="00FC5BCA">
        <w:rPr>
          <w:i/>
          <w:color w:val="FF0000"/>
        </w:rPr>
        <w:t>above</w:t>
      </w:r>
      <w:r w:rsidR="00933C58">
        <w:rPr>
          <w:i/>
          <w:color w:val="FF0000"/>
        </w:rPr>
        <w:t xml:space="preserve"> and cross reference to the Project Specification for any other technical standards</w:t>
      </w:r>
      <w:r w:rsidRPr="00CC4831">
        <w:rPr>
          <w:i/>
          <w:color w:val="FF0000"/>
        </w:rPr>
        <w:t>.</w:t>
      </w:r>
    </w:p>
    <w:p w14:paraId="271284D0" w14:textId="77777777" w:rsidR="005F3068" w:rsidRPr="00CC4831" w:rsidRDefault="005F3068" w:rsidP="0040328F">
      <w:pPr>
        <w:rPr>
          <w:i/>
          <w:color w:val="FF0000"/>
        </w:rPr>
      </w:pPr>
    </w:p>
    <w:p w14:paraId="0C7DE686" w14:textId="77777777" w:rsidR="00E86B87" w:rsidRDefault="005F3068" w:rsidP="00E61D76">
      <w:pPr>
        <w:pStyle w:val="BAS4200Para"/>
        <w:numPr>
          <w:ilvl w:val="0"/>
          <w:numId w:val="48"/>
        </w:numPr>
        <w:ind w:left="0" w:firstLine="0"/>
      </w:pPr>
      <w:r w:rsidRPr="006025A8">
        <w:t xml:space="preserve">It is MOD Policy that facilities are to be provided to meet no more than Minimum Military Requirement, to standards that ensure the Minimum Through Life Cost. </w:t>
      </w:r>
    </w:p>
    <w:p w14:paraId="550156AE" w14:textId="77777777" w:rsidR="00870036" w:rsidRPr="006A7184" w:rsidRDefault="005F3068" w:rsidP="00E61D76">
      <w:pPr>
        <w:pStyle w:val="BAS4200Para"/>
        <w:numPr>
          <w:ilvl w:val="0"/>
          <w:numId w:val="48"/>
        </w:numPr>
        <w:ind w:left="0" w:firstLine="0"/>
      </w:pPr>
      <w:r w:rsidRPr="006A7184">
        <w:t xml:space="preserve">MOD standards (e.g. Joint Services Publications) represent standards the Employer generally adopts and </w:t>
      </w:r>
      <w:r w:rsidR="00BC3D24" w:rsidRPr="006A7184">
        <w:t xml:space="preserve">to </w:t>
      </w:r>
      <w:r w:rsidRPr="006A7184">
        <w:t xml:space="preserve">which it is accustomed. </w:t>
      </w:r>
      <w:r w:rsidR="00BC3D24" w:rsidRPr="006A7184">
        <w:t>D</w:t>
      </w:r>
      <w:r w:rsidRPr="006A7184">
        <w:t>eviat</w:t>
      </w:r>
      <w:r w:rsidR="00BC3D24" w:rsidRPr="006A7184">
        <w:t>ion</w:t>
      </w:r>
      <w:r w:rsidRPr="006A7184">
        <w:t xml:space="preserve"> from these standards must be approved by the Project Manager and are to be clearly identified and supported by valid justifications that provide demonstrable additional benefits. </w:t>
      </w:r>
    </w:p>
    <w:p w14:paraId="2F672D4D" w14:textId="77777777" w:rsidR="005F3068" w:rsidRPr="006A7184" w:rsidRDefault="005F3068" w:rsidP="00E61D76">
      <w:pPr>
        <w:pStyle w:val="BAS4200Para"/>
        <w:numPr>
          <w:ilvl w:val="0"/>
          <w:numId w:val="48"/>
        </w:numPr>
        <w:ind w:left="0" w:firstLine="0"/>
      </w:pPr>
      <w:r w:rsidRPr="006A7184">
        <w:t xml:space="preserve">The Contractor shall </w:t>
      </w:r>
      <w:r w:rsidR="007B2059" w:rsidRPr="006A7184">
        <w:t>adopt</w:t>
      </w:r>
      <w:r w:rsidRPr="006A7184">
        <w:t xml:space="preserve"> best current practice and standards </w:t>
      </w:r>
      <w:r w:rsidR="00DE77A9" w:rsidRPr="006A7184">
        <w:t xml:space="preserve">applied </w:t>
      </w:r>
      <w:r w:rsidRPr="006A7184">
        <w:t>within the UK Construction Industry</w:t>
      </w:r>
      <w:r w:rsidR="007B2059" w:rsidRPr="006A7184">
        <w:t xml:space="preserve"> in delivery of</w:t>
      </w:r>
      <w:r w:rsidRPr="006A7184">
        <w:t xml:space="preserve"> Framework projects </w:t>
      </w:r>
      <w:r w:rsidR="007B2059" w:rsidRPr="006A7184">
        <w:t xml:space="preserve">which </w:t>
      </w:r>
      <w:r w:rsidRPr="006A7184">
        <w:t>are to comply with all current Legislation, Regulations and relevant MOD policy, including Building Construction, Sustainability, Health and Safety, Environmental and Fire.</w:t>
      </w:r>
    </w:p>
    <w:p w14:paraId="24419F84" w14:textId="77777777" w:rsidR="0040328F" w:rsidRPr="00AD281B" w:rsidRDefault="0040328F" w:rsidP="00E61D76">
      <w:pPr>
        <w:pStyle w:val="BAS4200Para"/>
        <w:numPr>
          <w:ilvl w:val="0"/>
          <w:numId w:val="48"/>
        </w:numPr>
        <w:ind w:left="0" w:firstLine="0"/>
      </w:pPr>
      <w:r w:rsidRPr="00AD281B">
        <w:t xml:space="preserve">The MOD considers the following publications will be relevant to most UK MOD Establishment projects. </w:t>
      </w:r>
    </w:p>
    <w:p w14:paraId="04915BCE" w14:textId="77777777" w:rsidR="0040328F" w:rsidRPr="00AD281B" w:rsidRDefault="00BB5487" w:rsidP="0040328F">
      <w:r w:rsidRPr="009C0183">
        <w:rPr>
          <w:rStyle w:val="BAS4200ParaChar"/>
          <w:i/>
          <w:color w:val="FF0000"/>
        </w:rPr>
        <w:t>The Project Manager is to list all list</w:t>
      </w:r>
      <w:r>
        <w:rPr>
          <w:rStyle w:val="BAS4200ParaChar"/>
          <w:i/>
          <w:color w:val="FF0000"/>
        </w:rPr>
        <w:t xml:space="preserve"> all relevant MOD Standards</w:t>
      </w:r>
    </w:p>
    <w:p w14:paraId="577BA0F0" w14:textId="77777777" w:rsidR="006561E8" w:rsidRPr="006561E8" w:rsidRDefault="006561E8" w:rsidP="00E61D76">
      <w:pPr>
        <w:numPr>
          <w:ilvl w:val="1"/>
          <w:numId w:val="44"/>
        </w:numPr>
        <w:tabs>
          <w:tab w:val="clear" w:pos="894"/>
          <w:tab w:val="num" w:pos="1418"/>
          <w:tab w:val="num" w:pos="1560"/>
        </w:tabs>
        <w:spacing w:before="120" w:after="120" w:line="259" w:lineRule="auto"/>
        <w:ind w:firstLine="382"/>
        <w:rPr>
          <w:rFonts w:cs="Arial"/>
          <w:spacing w:val="-3"/>
          <w:szCs w:val="22"/>
        </w:rPr>
      </w:pPr>
      <w:r w:rsidRPr="006561E8">
        <w:rPr>
          <w:rFonts w:cs="Arial"/>
          <w:spacing w:val="-3"/>
          <w:szCs w:val="22"/>
        </w:rPr>
        <w:t>JSP 315</w:t>
      </w:r>
      <w:r w:rsidRPr="006561E8">
        <w:rPr>
          <w:rFonts w:cs="Arial"/>
          <w:spacing w:val="-3"/>
          <w:szCs w:val="22"/>
          <w:vertAlign w:val="superscript"/>
        </w:rPr>
        <w:footnoteReference w:id="2"/>
      </w:r>
      <w:r w:rsidRPr="006561E8">
        <w:rPr>
          <w:rFonts w:cs="Arial"/>
          <w:spacing w:val="-3"/>
          <w:szCs w:val="22"/>
        </w:rPr>
        <w:t xml:space="preserve"> – Building Performance Standards (Unrestricted)</w:t>
      </w:r>
      <w:r w:rsidRPr="006561E8">
        <w:rPr>
          <w:rFonts w:cs="Arial"/>
          <w:spacing w:val="-3"/>
          <w:szCs w:val="22"/>
          <w:vertAlign w:val="superscript"/>
        </w:rPr>
        <w:footnoteReference w:id="3"/>
      </w:r>
    </w:p>
    <w:p w14:paraId="3CD9EC62" w14:textId="77777777" w:rsidR="006561E8" w:rsidRPr="006561E8" w:rsidRDefault="006561E8" w:rsidP="006561E8">
      <w:pPr>
        <w:spacing w:before="120" w:after="120"/>
        <w:ind w:left="709"/>
        <w:rPr>
          <w:rFonts w:cs="Arial"/>
          <w:spacing w:val="-3"/>
          <w:szCs w:val="22"/>
        </w:rPr>
      </w:pPr>
      <w:r w:rsidRPr="006561E8">
        <w:rPr>
          <w:rFonts w:cs="Arial"/>
          <w:spacing w:val="-3"/>
          <w:szCs w:val="22"/>
        </w:rPr>
        <w:t>b.</w:t>
      </w:r>
      <w:r w:rsidRPr="006561E8">
        <w:rPr>
          <w:rFonts w:cs="Arial"/>
          <w:spacing w:val="-3"/>
          <w:szCs w:val="22"/>
        </w:rPr>
        <w:tab/>
        <w:t>JSP 362 – Defence Lands Handbook (Unrestricted)</w:t>
      </w:r>
    </w:p>
    <w:p w14:paraId="0F4E333C" w14:textId="77777777" w:rsidR="006561E8" w:rsidRPr="006561E8" w:rsidRDefault="006561E8" w:rsidP="006561E8">
      <w:pPr>
        <w:spacing w:before="120" w:after="120"/>
        <w:ind w:left="327" w:firstLine="382"/>
        <w:rPr>
          <w:rFonts w:cs="Arial"/>
          <w:spacing w:val="-3"/>
          <w:szCs w:val="22"/>
        </w:rPr>
      </w:pPr>
      <w:r w:rsidRPr="006561E8">
        <w:rPr>
          <w:rFonts w:cs="Arial"/>
          <w:spacing w:val="-3"/>
          <w:szCs w:val="22"/>
        </w:rPr>
        <w:t>c</w:t>
      </w:r>
      <w:r w:rsidRPr="006561E8">
        <w:rPr>
          <w:rFonts w:cs="Arial"/>
          <w:spacing w:val="-3"/>
          <w:szCs w:val="22"/>
        </w:rPr>
        <w:tab/>
        <w:t>JSP 392 – Management of Radiation Protection in Defence (Unrestricted)</w:t>
      </w:r>
    </w:p>
    <w:p w14:paraId="46105126" w14:textId="77777777" w:rsidR="006561E8" w:rsidRPr="006561E8" w:rsidRDefault="006561E8" w:rsidP="00E61D76">
      <w:pPr>
        <w:numPr>
          <w:ilvl w:val="1"/>
          <w:numId w:val="50"/>
        </w:numPr>
        <w:tabs>
          <w:tab w:val="clear" w:pos="894"/>
          <w:tab w:val="num" w:pos="1418"/>
        </w:tabs>
        <w:spacing w:before="120" w:after="120" w:line="259" w:lineRule="auto"/>
        <w:ind w:left="1418" w:hanging="709"/>
        <w:jc w:val="both"/>
        <w:rPr>
          <w:rFonts w:cs="Arial"/>
          <w:spacing w:val="-3"/>
          <w:szCs w:val="22"/>
        </w:rPr>
      </w:pPr>
      <w:r w:rsidRPr="006561E8">
        <w:rPr>
          <w:rFonts w:cs="Arial"/>
          <w:spacing w:val="-3"/>
          <w:szCs w:val="22"/>
        </w:rPr>
        <w:t>JSP 418 – Management of Environmental Protection in Defence (Unrestricted)</w:t>
      </w:r>
    </w:p>
    <w:p w14:paraId="7B05FC29"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JSP 434 – Defence Construction in the Built Environment (Unrestricted)</w:t>
      </w:r>
    </w:p>
    <w:p w14:paraId="2FA7BD89"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JSP 850 – Infrastructure and Estate Policy (Unrestricted)</w:t>
      </w:r>
    </w:p>
    <w:p w14:paraId="511F085C" w14:textId="77777777" w:rsidR="006561E8" w:rsidRPr="006561E8" w:rsidRDefault="006561E8" w:rsidP="006561E8">
      <w:pPr>
        <w:numPr>
          <w:ilvl w:val="1"/>
          <w:numId w:val="2"/>
        </w:numPr>
        <w:tabs>
          <w:tab w:val="clear" w:pos="894"/>
          <w:tab w:val="num" w:pos="1418"/>
          <w:tab w:val="num" w:pos="1560"/>
          <w:tab w:val="left" w:pos="2410"/>
          <w:tab w:val="left" w:pos="3119"/>
        </w:tabs>
        <w:spacing w:before="120" w:after="120" w:line="259" w:lineRule="auto"/>
        <w:ind w:left="1418" w:hanging="709"/>
        <w:rPr>
          <w:rFonts w:cs="Arial"/>
          <w:spacing w:val="-3"/>
          <w:szCs w:val="22"/>
        </w:rPr>
      </w:pPr>
      <w:r w:rsidRPr="006561E8">
        <w:rPr>
          <w:rFonts w:cs="Arial"/>
          <w:spacing w:val="-3"/>
          <w:szCs w:val="22"/>
        </w:rPr>
        <w:t>DSA 01.1</w:t>
      </w:r>
      <w:r w:rsidRPr="006561E8">
        <w:rPr>
          <w:rFonts w:cs="Arial"/>
          <w:spacing w:val="-3"/>
          <w:szCs w:val="22"/>
        </w:rPr>
        <w:tab/>
        <w:t>Defence policy for health, safety, and environmental protection</w:t>
      </w:r>
    </w:p>
    <w:p w14:paraId="2E90983A"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MOD Policy Infrastructure 01/20 Infrastructure Function Estate Policy in support of Net Zero Transition.</w:t>
      </w:r>
    </w:p>
    <w:p w14:paraId="7C2CA4A3"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DIO Policy Products:</w:t>
      </w:r>
    </w:p>
    <w:p w14:paraId="57B4EA9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DIO Policy Instructions; </w:t>
      </w:r>
    </w:p>
    <w:p w14:paraId="52977F23"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PI 06/11 on Environmental Performance Assessment’s (Built Environment) (including BREEAM, Code for Sustainable Homes, CEEQUAL and other tools)</w:t>
      </w:r>
    </w:p>
    <w:p w14:paraId="18F53FFA"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PI 03/08 on site waste management plans, and the Greening Government commitment to divert between 80-100% of construction waste from landfill.</w:t>
      </w:r>
    </w:p>
    <w:p w14:paraId="13A420A1"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lastRenderedPageBreak/>
        <w:t>PI 08/09 on energy Performance of Buildings (and a potential requirement to display Energy Certificates)</w:t>
      </w:r>
    </w:p>
    <w:p w14:paraId="1A848CEB"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DSA01.1 – Defence Policy for Health, Safety and Environmental Protection (Unrestricted)</w:t>
      </w:r>
    </w:p>
    <w:p w14:paraId="6A1ED156"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Information Notices; </w:t>
      </w:r>
    </w:p>
    <w:p w14:paraId="3B51B266"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Safety Alert notices; </w:t>
      </w:r>
    </w:p>
    <w:p w14:paraId="4835CAF2"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Practitioners Guides; </w:t>
      </w:r>
    </w:p>
    <w:p w14:paraId="52B7823A"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Design and Maintenance Guides; </w:t>
      </w:r>
    </w:p>
    <w:p w14:paraId="650BBC84"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Functional Standards; </w:t>
      </w:r>
    </w:p>
    <w:p w14:paraId="0E4BFECE"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Health &amp; Safety Warning &amp; Alert Notices; </w:t>
      </w:r>
    </w:p>
    <w:p w14:paraId="147AD91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Specifications; </w:t>
      </w:r>
    </w:p>
    <w:p w14:paraId="47E60571"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Technical Bulletins; </w:t>
      </w:r>
    </w:p>
    <w:p w14:paraId="5E6B9697"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Warning Notice;</w:t>
      </w:r>
    </w:p>
    <w:p w14:paraId="607D173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Approved Codes of Practice;</w:t>
      </w:r>
    </w:p>
    <w:p w14:paraId="39EF81B3" w14:textId="77777777" w:rsidR="00BB5487" w:rsidRPr="00AD281B" w:rsidRDefault="001F1652" w:rsidP="00E61D76">
      <w:pPr>
        <w:pStyle w:val="BAS4200Para"/>
        <w:numPr>
          <w:ilvl w:val="0"/>
          <w:numId w:val="48"/>
        </w:numPr>
        <w:ind w:left="0" w:firstLine="0"/>
      </w:pPr>
      <w:r>
        <w:t xml:space="preserve">Although </w:t>
      </w:r>
      <w:r w:rsidR="00BB5487" w:rsidRPr="00AD281B">
        <w:t xml:space="preserve">JSP 315 Scales of Accommodation are not mandatory or an automatic entitlement </w:t>
      </w:r>
      <w:r>
        <w:t>t</w:t>
      </w:r>
      <w:r w:rsidR="00BB5487" w:rsidRPr="00AD281B">
        <w:t>hey are a proven method of ensuring compliance with functionality/operability and they will be used by the Project Manager for benchmarking purposes. Proposals that deviate from these scales must be clearly identified and supported by valid justifications that provide demonstrable additional benefits to functionality/operability/cost.</w:t>
      </w:r>
    </w:p>
    <w:p w14:paraId="344F9422" w14:textId="77777777" w:rsidR="0040328F" w:rsidRPr="006A7184" w:rsidRDefault="0040328F" w:rsidP="00E61D76">
      <w:pPr>
        <w:pStyle w:val="BAS4200Para"/>
        <w:numPr>
          <w:ilvl w:val="0"/>
          <w:numId w:val="48"/>
        </w:numPr>
        <w:ind w:left="0" w:firstLine="0"/>
        <w:rPr>
          <w:color w:val="FF0000"/>
        </w:rPr>
      </w:pPr>
      <w:r w:rsidRPr="006A7184">
        <w:rPr>
          <w:color w:val="FF0000"/>
        </w:rPr>
        <w:t>Contractor design development for United States Visiting Forces (USVF) projects located on UK MOD sites shall comply with specific USVF design requirements to include but not limited to:</w:t>
      </w:r>
    </w:p>
    <w:p w14:paraId="6BF2A99A"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Unified Facility Criteria (UFCs)</w:t>
      </w:r>
    </w:p>
    <w:p w14:paraId="57615D33"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American Disability Act (ADA)</w:t>
      </w:r>
    </w:p>
    <w:p w14:paraId="4D4148DD"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US Department of Defence Standards</w:t>
      </w:r>
    </w:p>
    <w:p w14:paraId="5C95303B"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Base Architectural and Compatibility Standards</w:t>
      </w:r>
    </w:p>
    <w:p w14:paraId="6268417D"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Engineering Technical Letters (ETLs)</w:t>
      </w:r>
    </w:p>
    <w:p w14:paraId="54A5547E"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Construction Technical Letters (CTLs)</w:t>
      </w:r>
    </w:p>
    <w:p w14:paraId="65A737D1"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Force Protection</w:t>
      </w:r>
    </w:p>
    <w:p w14:paraId="5B154928"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USVF Security Standards</w:t>
      </w:r>
    </w:p>
    <w:p w14:paraId="5AA4638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Airfield Ground Lighting (AGL)</w:t>
      </w:r>
    </w:p>
    <w:p w14:paraId="6F8A8C94"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NATO Standards</w:t>
      </w:r>
    </w:p>
    <w:p w14:paraId="313FEA80"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Lightning Protection</w:t>
      </w:r>
    </w:p>
    <w:p w14:paraId="7C13F727"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Department of Defence Dependants Schools (</w:t>
      </w:r>
      <w:proofErr w:type="spellStart"/>
      <w:r w:rsidRPr="00406F42">
        <w:rPr>
          <w:color w:val="FF0000"/>
        </w:rPr>
        <w:t>DoDDS</w:t>
      </w:r>
      <w:proofErr w:type="spellEnd"/>
      <w:r w:rsidRPr="00406F42">
        <w:rPr>
          <w:color w:val="FF0000"/>
        </w:rPr>
        <w:t>)</w:t>
      </w:r>
    </w:p>
    <w:p w14:paraId="24FD9E6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Asbestos Hazard Emergency Response Act (AHERA)</w:t>
      </w:r>
    </w:p>
    <w:p w14:paraId="30B2025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National Fire Protection Association (NFPA)</w:t>
      </w:r>
    </w:p>
    <w:p w14:paraId="380FF322" w14:textId="77777777" w:rsidR="00BB5487" w:rsidRDefault="00BB5487" w:rsidP="00BB5487">
      <w:pPr>
        <w:pStyle w:val="BAS4200Para"/>
        <w:numPr>
          <w:ilvl w:val="0"/>
          <w:numId w:val="0"/>
        </w:numPr>
      </w:pPr>
    </w:p>
    <w:p w14:paraId="56EF360B" w14:textId="77777777" w:rsidR="00BB5487" w:rsidRPr="006A7184" w:rsidRDefault="00BB5487" w:rsidP="00E61D76">
      <w:pPr>
        <w:pStyle w:val="BAS4200Para"/>
        <w:numPr>
          <w:ilvl w:val="0"/>
          <w:numId w:val="48"/>
        </w:numPr>
        <w:ind w:left="0" w:firstLine="0"/>
      </w:pPr>
      <w:r w:rsidRPr="006A7184">
        <w:lastRenderedPageBreak/>
        <w:t>The Contractor shall confirm with the Project Manager the standards that shall be applied to this project. Omissions or irregularities identified shall be brought to the Project Managers attention as soon as the Contractor becomes aware.</w:t>
      </w:r>
    </w:p>
    <w:p w14:paraId="31F923E8" w14:textId="77777777" w:rsidR="0040328F" w:rsidRPr="00AD281B" w:rsidRDefault="0040328F" w:rsidP="00E61D76">
      <w:pPr>
        <w:pStyle w:val="BAS4200Para"/>
        <w:numPr>
          <w:ilvl w:val="0"/>
          <w:numId w:val="48"/>
        </w:numPr>
        <w:ind w:left="0" w:firstLine="0"/>
      </w:pPr>
      <w:r w:rsidRPr="00AD281B">
        <w:t>The Project Manager will, upon a formal request, and subject to appropriate security clearance of the recipient, facilitate the provision of any document which is not publicly available on the relevant websites and has not otherwise been issued to the Contractor.</w:t>
      </w:r>
    </w:p>
    <w:p w14:paraId="3DE341F0" w14:textId="77777777" w:rsidR="00220892" w:rsidRPr="00974A53" w:rsidRDefault="00BE2CC0" w:rsidP="00220892">
      <w:pPr>
        <w:pStyle w:val="DWHdgGroup"/>
        <w:numPr>
          <w:ilvl w:val="12"/>
          <w:numId w:val="0"/>
        </w:numPr>
      </w:pPr>
      <w:bookmarkStart w:id="19" w:name="_Toc326050385"/>
      <w:r w:rsidRPr="00974A53">
        <w:t>TRAINING</w:t>
      </w:r>
      <w:bookmarkEnd w:id="19"/>
      <w:r w:rsidRPr="00974A53">
        <w:t xml:space="preserve"> </w:t>
      </w:r>
    </w:p>
    <w:p w14:paraId="5265790A" w14:textId="77777777" w:rsidR="00220892" w:rsidRPr="006D43BE" w:rsidRDefault="00220892" w:rsidP="00E61D76">
      <w:pPr>
        <w:pStyle w:val="BAS4200Para"/>
        <w:numPr>
          <w:ilvl w:val="0"/>
          <w:numId w:val="48"/>
        </w:numPr>
        <w:ind w:left="0" w:firstLine="0"/>
        <w:rPr>
          <w:rFonts w:ascii="Helvetica" w:hAnsi="Helvetica" w:cs="Helvetica"/>
          <w:szCs w:val="22"/>
        </w:rPr>
      </w:pPr>
      <w:r w:rsidRPr="00220892">
        <w:t>The C</w:t>
      </w:r>
      <w:r>
        <w:t xml:space="preserve">ontractor is </w:t>
      </w:r>
      <w:r w:rsidRPr="00220892">
        <w:t xml:space="preserve">to provide an </w:t>
      </w:r>
      <w:r w:rsidR="006D43BE">
        <w:t>outline</w:t>
      </w:r>
      <w:r w:rsidRPr="00220892">
        <w:t xml:space="preserve"> tr</w:t>
      </w:r>
      <w:r w:rsidR="006D43BE">
        <w:t xml:space="preserve">aining schedule for agreement with the Project Manager.  The Establishment APs will </w:t>
      </w:r>
      <w:r w:rsidRPr="00220892">
        <w:t xml:space="preserve">undertake that training prior to the pre-takeover date. </w:t>
      </w:r>
      <w:r w:rsidR="006D43BE">
        <w:t xml:space="preserve">The Contractor is to nominate a person to familiarise the Authorised Persons with the equipment, systems or locations having </w:t>
      </w:r>
      <w:r w:rsidR="006D43BE">
        <w:rPr>
          <w:rFonts w:ascii="Helvetica" w:hAnsi="Helvetica" w:cs="Helvetica"/>
          <w:szCs w:val="22"/>
        </w:rPr>
        <w:t xml:space="preserve">significant risk </w:t>
      </w:r>
      <w:proofErr w:type="gramStart"/>
      <w:r w:rsidR="006D43BE">
        <w:rPr>
          <w:rFonts w:ascii="Helvetica" w:hAnsi="Helvetica" w:cs="Helvetica"/>
          <w:szCs w:val="22"/>
        </w:rPr>
        <w:t>in order for</w:t>
      </w:r>
      <w:proofErr w:type="gramEnd"/>
      <w:r w:rsidR="006D43BE">
        <w:rPr>
          <w:rFonts w:ascii="Helvetica" w:hAnsi="Helvetica" w:cs="Helvetica"/>
          <w:szCs w:val="22"/>
        </w:rPr>
        <w:t xml:space="preserve"> the adoption of JSP 375 Volume 3 Safety Rules and Procedures. The Contractor is to allow </w:t>
      </w:r>
      <w:proofErr w:type="gramStart"/>
      <w:r w:rsidR="006D43BE">
        <w:rPr>
          <w:rFonts w:ascii="Helvetica" w:hAnsi="Helvetica" w:cs="Helvetica"/>
          <w:szCs w:val="22"/>
        </w:rPr>
        <w:t>sufficient</w:t>
      </w:r>
      <w:proofErr w:type="gramEnd"/>
      <w:r w:rsidR="006D43BE">
        <w:rPr>
          <w:rFonts w:ascii="Helvetica" w:hAnsi="Helvetica" w:cs="Helvetica"/>
          <w:szCs w:val="22"/>
        </w:rPr>
        <w:t xml:space="preserve"> time and resources before acceptance of the works by MOD to allow the APs to become familiar with the new facility and associated hazards.  </w:t>
      </w:r>
    </w:p>
    <w:p w14:paraId="19E16135" w14:textId="77777777" w:rsidR="00220892" w:rsidRDefault="006D43BE" w:rsidP="00220892">
      <w:pPr>
        <w:pStyle w:val="BAS4200Para"/>
        <w:numPr>
          <w:ilvl w:val="0"/>
          <w:numId w:val="0"/>
        </w:numPr>
        <w:rPr>
          <w:i/>
          <w:color w:val="FF0000"/>
        </w:rPr>
      </w:pPr>
      <w:r>
        <w:rPr>
          <w:i/>
          <w:color w:val="FF0000"/>
        </w:rPr>
        <w:t>PM is to insert the time to be allowed for training APs</w:t>
      </w:r>
    </w:p>
    <w:p w14:paraId="765AE94B" w14:textId="77777777" w:rsidR="006D43BE" w:rsidRPr="00220892" w:rsidRDefault="006D43BE" w:rsidP="00220892">
      <w:pPr>
        <w:pStyle w:val="BAS4200Para"/>
        <w:numPr>
          <w:ilvl w:val="0"/>
          <w:numId w:val="0"/>
        </w:numPr>
        <w:rPr>
          <w:i/>
          <w:color w:val="FF0000"/>
        </w:rPr>
      </w:pPr>
      <w:r>
        <w:rPr>
          <w:i/>
          <w:color w:val="FF0000"/>
        </w:rPr>
        <w:t>PM to list the systems and or equipment that require specific training.</w:t>
      </w:r>
    </w:p>
    <w:p w14:paraId="18B4E78C" w14:textId="77777777" w:rsidR="00220892" w:rsidRPr="00220892" w:rsidRDefault="00220892" w:rsidP="00220892">
      <w:pPr>
        <w:rPr>
          <w:lang w:eastAsia="en-US"/>
        </w:rPr>
      </w:pPr>
    </w:p>
    <w:p w14:paraId="6F239EBA" w14:textId="77777777" w:rsidR="0040328F" w:rsidRDefault="0040328F" w:rsidP="0040328F">
      <w:pPr>
        <w:pStyle w:val="DWHdgGroup"/>
        <w:numPr>
          <w:ilvl w:val="12"/>
          <w:numId w:val="0"/>
        </w:numPr>
      </w:pPr>
      <w:bookmarkStart w:id="20" w:name="_Toc326050386"/>
      <w:r w:rsidRPr="00AD281B">
        <w:t>CONSTRAINTS</w:t>
      </w:r>
      <w:bookmarkEnd w:id="20"/>
    </w:p>
    <w:p w14:paraId="448D409A" w14:textId="77777777" w:rsidR="0040328F" w:rsidRDefault="0040328F" w:rsidP="00E61D76">
      <w:pPr>
        <w:pStyle w:val="BAS4200Para"/>
        <w:numPr>
          <w:ilvl w:val="0"/>
          <w:numId w:val="48"/>
        </w:numPr>
        <w:ind w:left="-284" w:firstLine="284"/>
      </w:pPr>
      <w:r w:rsidRPr="00AD281B">
        <w:t>The Contractor shall note the following constraints:</w:t>
      </w:r>
    </w:p>
    <w:p w14:paraId="79F437AC" w14:textId="77777777" w:rsidR="0040328F" w:rsidRDefault="0040328F" w:rsidP="00CB1B55">
      <w:pPr>
        <w:pStyle w:val="BAS4200Para"/>
        <w:numPr>
          <w:ilvl w:val="7"/>
          <w:numId w:val="2"/>
        </w:numPr>
        <w:tabs>
          <w:tab w:val="clear" w:pos="3207"/>
          <w:tab w:val="num" w:pos="1701"/>
        </w:tabs>
        <w:ind w:left="1560" w:firstLine="0"/>
      </w:pPr>
      <w:r w:rsidRPr="00AD281B">
        <w:t xml:space="preserve">The normal working hours for </w:t>
      </w:r>
      <w:r w:rsidRPr="00776E37">
        <w:rPr>
          <w:u w:val="single"/>
        </w:rPr>
        <w:t xml:space="preserve">                 </w:t>
      </w:r>
      <w:r w:rsidRPr="00AD281B">
        <w:t xml:space="preserve">are </w:t>
      </w:r>
      <w:r w:rsidRPr="00776E37">
        <w:rPr>
          <w:u w:val="single"/>
        </w:rPr>
        <w:t xml:space="preserve">                 </w:t>
      </w:r>
      <w:r w:rsidRPr="00AD281B">
        <w:t xml:space="preserve"> Mon to Fri.  Access to undertake works outside these times will require prior approval from the Project Manager.</w:t>
      </w:r>
    </w:p>
    <w:p w14:paraId="2908B89F" w14:textId="77777777" w:rsidR="00CB1B55" w:rsidRDefault="0040328F" w:rsidP="00CB1B55">
      <w:pPr>
        <w:pStyle w:val="BAS4200Para"/>
        <w:numPr>
          <w:ilvl w:val="7"/>
          <w:numId w:val="2"/>
        </w:numPr>
        <w:tabs>
          <w:tab w:val="clear" w:pos="3207"/>
          <w:tab w:val="num" w:pos="1701"/>
        </w:tabs>
        <w:ind w:left="1560" w:firstLine="0"/>
      </w:pPr>
      <w:r w:rsidRPr="00AD281B">
        <w:t xml:space="preserve">Any proposed shut down period of services within the establishment is to be notified at least </w:t>
      </w:r>
      <w:r w:rsidR="00E06D14">
        <w:t>five (</w:t>
      </w:r>
      <w:r w:rsidRPr="00AD281B">
        <w:t>5</w:t>
      </w:r>
      <w:r w:rsidR="00E06D14">
        <w:t xml:space="preserve">) </w:t>
      </w:r>
      <w:r w:rsidRPr="00AD281B">
        <w:t xml:space="preserve"> working days in advance to the Project Manager for approval by the Employer</w:t>
      </w:r>
      <w:r w:rsidRPr="00F662AE">
        <w:t xml:space="preserve"> </w:t>
      </w:r>
      <w:r w:rsidRPr="00AD281B">
        <w:t>or</w:t>
      </w:r>
      <w:r w:rsidRPr="00F662AE">
        <w:t xml:space="preserve"> </w:t>
      </w:r>
      <w:r w:rsidRPr="00AD281B">
        <w:t xml:space="preserve">if for justifiable reasons this is not acceptable to the Employer an alternative shutdown period shall be agreed. </w:t>
      </w:r>
    </w:p>
    <w:p w14:paraId="4E9F7E68" w14:textId="77777777" w:rsidR="0040328F" w:rsidRPr="00F662AE" w:rsidRDefault="0040328F" w:rsidP="00CB1B55">
      <w:pPr>
        <w:pStyle w:val="BAS4200Para"/>
        <w:numPr>
          <w:ilvl w:val="2"/>
          <w:numId w:val="1"/>
        </w:numPr>
        <w:ind w:left="2694"/>
      </w:pPr>
      <w:r w:rsidRPr="006F7CF6">
        <w:rPr>
          <w:i/>
          <w:color w:val="FF0000"/>
        </w:rPr>
        <w:t>The Project Manager is to</w:t>
      </w:r>
      <w:r w:rsidRPr="00F662AE">
        <w:t>:</w:t>
      </w:r>
    </w:p>
    <w:p w14:paraId="57C14308"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funding constraints (if applicable) </w:t>
      </w:r>
    </w:p>
    <w:p w14:paraId="2C356F49" w14:textId="77777777" w:rsidR="0040328F" w:rsidRPr="006F7CF6" w:rsidRDefault="0040328F" w:rsidP="00CB1B55">
      <w:pPr>
        <w:pStyle w:val="BAS4200Para"/>
        <w:numPr>
          <w:ilvl w:val="2"/>
          <w:numId w:val="1"/>
        </w:numPr>
        <w:ind w:left="2694"/>
        <w:rPr>
          <w:i/>
          <w:color w:val="FF0000"/>
        </w:rPr>
      </w:pPr>
      <w:r w:rsidRPr="006F7CF6">
        <w:rPr>
          <w:i/>
          <w:color w:val="FF0000"/>
        </w:rPr>
        <w:t>List any constraints in respect of occupied or part occupied buildings.</w:t>
      </w:r>
    </w:p>
    <w:p w14:paraId="18FB1425" w14:textId="77777777" w:rsidR="0040328F" w:rsidRPr="006F7CF6" w:rsidRDefault="0040328F" w:rsidP="00CB1B55">
      <w:pPr>
        <w:pStyle w:val="BAS4200Para"/>
        <w:numPr>
          <w:ilvl w:val="2"/>
          <w:numId w:val="1"/>
        </w:numPr>
        <w:ind w:left="2694"/>
        <w:rPr>
          <w:i/>
          <w:color w:val="FF0000"/>
        </w:rPr>
      </w:pPr>
      <w:r w:rsidRPr="006F7CF6">
        <w:rPr>
          <w:i/>
          <w:color w:val="FF0000"/>
        </w:rPr>
        <w:t>List any constraints in respect to sequence for phasing or delivery timing of the works which shall include specified date for possession of site by the Contractor.</w:t>
      </w:r>
    </w:p>
    <w:p w14:paraId="734093FF" w14:textId="77777777" w:rsidR="0040328F" w:rsidRPr="006F7CF6" w:rsidRDefault="0040328F" w:rsidP="00CB1B55">
      <w:pPr>
        <w:pStyle w:val="BAS4200Para"/>
        <w:numPr>
          <w:ilvl w:val="2"/>
          <w:numId w:val="1"/>
        </w:numPr>
        <w:ind w:left="2694"/>
        <w:rPr>
          <w:i/>
          <w:color w:val="FF0000"/>
        </w:rPr>
      </w:pPr>
      <w:r w:rsidRPr="006F7CF6">
        <w:rPr>
          <w:i/>
          <w:color w:val="FF0000"/>
        </w:rPr>
        <w:t>List any restrictions to height of temporary structures.</w:t>
      </w:r>
    </w:p>
    <w:p w14:paraId="0F7AA58F"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other specific planning issues known to exist. e.g. Listed Buildings, Section 106 Contributions known/anticipated planning requirements or conditions etc </w:t>
      </w:r>
      <w:r w:rsidR="00885C3F">
        <w:rPr>
          <w:i/>
          <w:color w:val="FF0000"/>
        </w:rPr>
        <w:t>Refer to Town &amp; Country Planning para 21.</w:t>
      </w:r>
    </w:p>
    <w:p w14:paraId="6F2E259B"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other </w:t>
      </w:r>
      <w:proofErr w:type="gramStart"/>
      <w:r w:rsidRPr="006F7CF6">
        <w:rPr>
          <w:i/>
          <w:color w:val="FF0000"/>
        </w:rPr>
        <w:t>site specific</w:t>
      </w:r>
      <w:proofErr w:type="gramEnd"/>
      <w:r w:rsidRPr="006F7CF6">
        <w:rPr>
          <w:i/>
          <w:color w:val="FF0000"/>
        </w:rPr>
        <w:t xml:space="preserve"> constraints e.g. special licences to permit contractors to work in certain areas (high explosives): CRB checks for schools: special driver training for airfields or off-road: FOD fences for airfield s etc</w:t>
      </w:r>
    </w:p>
    <w:p w14:paraId="58659029" w14:textId="77777777" w:rsidR="0040328F" w:rsidRPr="006F7CF6" w:rsidRDefault="0040328F" w:rsidP="00CB1B55">
      <w:pPr>
        <w:pStyle w:val="BAS4200Para"/>
        <w:numPr>
          <w:ilvl w:val="2"/>
          <w:numId w:val="1"/>
        </w:numPr>
        <w:ind w:left="2694"/>
        <w:rPr>
          <w:i/>
          <w:iCs/>
          <w:color w:val="FF0000"/>
        </w:rPr>
      </w:pPr>
      <w:r w:rsidRPr="006F7CF6">
        <w:rPr>
          <w:i/>
          <w:color w:val="FF0000"/>
        </w:rPr>
        <w:lastRenderedPageBreak/>
        <w:t>List any Environmental, Ecological, Archaeological constraints that may exist on or adjacent to the project area including any restrictions in respect of noise or vibration.</w:t>
      </w:r>
    </w:p>
    <w:p w14:paraId="4B58619D" w14:textId="77777777" w:rsidR="0040328F" w:rsidRPr="006F7CF6" w:rsidRDefault="0040328F" w:rsidP="00CB1B55">
      <w:pPr>
        <w:pStyle w:val="BAS4200Para"/>
        <w:numPr>
          <w:ilvl w:val="2"/>
          <w:numId w:val="1"/>
        </w:numPr>
        <w:ind w:left="2694"/>
        <w:rPr>
          <w:i/>
          <w:color w:val="FF0000"/>
        </w:rPr>
      </w:pPr>
      <w:r w:rsidRPr="006F7CF6">
        <w:rPr>
          <w:i/>
          <w:color w:val="FF0000"/>
        </w:rPr>
        <w:t>List any exceptional conditions that may apply e.g. exceptionally high security restrictions which require the contractor to undergo increased security clearance, known site closures/VIP visits. Airfield operations etc</w:t>
      </w:r>
    </w:p>
    <w:p w14:paraId="18A5B362" w14:textId="77777777" w:rsidR="0040328F" w:rsidRDefault="0040328F" w:rsidP="00CB1B55">
      <w:pPr>
        <w:pStyle w:val="BAS4200Para"/>
        <w:numPr>
          <w:ilvl w:val="2"/>
          <w:numId w:val="1"/>
        </w:numPr>
        <w:ind w:left="2694"/>
        <w:rPr>
          <w:i/>
          <w:color w:val="FF0000"/>
        </w:rPr>
      </w:pPr>
      <w:r w:rsidRPr="006F7CF6">
        <w:rPr>
          <w:i/>
          <w:color w:val="FF0000"/>
        </w:rPr>
        <w:t>List any restrictions that apply to deliveries, parking or the establishment internal traffic routing.</w:t>
      </w:r>
    </w:p>
    <w:p w14:paraId="27DF66EF" w14:textId="77777777" w:rsidR="005265C0" w:rsidRPr="00974A53" w:rsidRDefault="00BE2CC0" w:rsidP="005265C0">
      <w:pPr>
        <w:pStyle w:val="DWHdgGroup"/>
        <w:numPr>
          <w:ilvl w:val="12"/>
          <w:numId w:val="0"/>
        </w:numPr>
      </w:pPr>
      <w:bookmarkStart w:id="21" w:name="_Toc326050387"/>
      <w:r w:rsidRPr="00974A53">
        <w:t>QUALITY MANAGEMENT</w:t>
      </w:r>
      <w:bookmarkEnd w:id="21"/>
    </w:p>
    <w:p w14:paraId="407C985F" w14:textId="77777777" w:rsidR="005265C0" w:rsidRPr="00C71C11" w:rsidRDefault="005265C0" w:rsidP="00E61D76">
      <w:pPr>
        <w:pStyle w:val="BAS4200Para"/>
        <w:numPr>
          <w:ilvl w:val="0"/>
          <w:numId w:val="48"/>
        </w:numPr>
        <w:ind w:left="0" w:firstLine="0"/>
      </w:pPr>
      <w:r>
        <w:t>The Contractor will provide as part of his works project tender submission an outline Project Quality Plan which will subsequently be developed in detail post contract award.</w:t>
      </w:r>
      <w:r w:rsidR="00C71C11">
        <w:t xml:space="preserve">  The Project Quality Plan shall be submitted to the Project Manager within </w:t>
      </w:r>
      <w:r w:rsidR="00E06D14">
        <w:rPr>
          <w:color w:val="FF0000"/>
        </w:rPr>
        <w:t>four (</w:t>
      </w:r>
      <w:r w:rsidR="00C71C11" w:rsidRPr="00C71C11">
        <w:rPr>
          <w:color w:val="FF0000"/>
        </w:rPr>
        <w:t>4</w:t>
      </w:r>
      <w:r w:rsidR="00E06D14">
        <w:rPr>
          <w:color w:val="FF0000"/>
        </w:rPr>
        <w:t xml:space="preserve">) </w:t>
      </w:r>
      <w:r w:rsidR="00E06D14">
        <w:t>working</w:t>
      </w:r>
      <w:r w:rsidR="00C71C11" w:rsidRPr="00C71C11">
        <w:t xml:space="preserve"> weeks of contract award.</w:t>
      </w:r>
      <w:r w:rsidR="00C71C11">
        <w:t xml:space="preserve">  </w:t>
      </w:r>
      <w:r w:rsidR="00C71C11">
        <w:rPr>
          <w:i/>
          <w:color w:val="FF0000"/>
        </w:rPr>
        <w:t>The Project Manager may amend the period to suit the complexity of the project.</w:t>
      </w:r>
    </w:p>
    <w:p w14:paraId="06EE3B2C" w14:textId="77777777" w:rsidR="0040328F" w:rsidRDefault="0040328F" w:rsidP="0040328F">
      <w:pPr>
        <w:pStyle w:val="DWHdgGroup"/>
        <w:numPr>
          <w:ilvl w:val="12"/>
          <w:numId w:val="0"/>
        </w:numPr>
      </w:pPr>
      <w:bookmarkStart w:id="22" w:name="_Toc326050388"/>
      <w:r w:rsidRPr="00AD281B">
        <w:t>SITE ACCESS AND SECURITY</w:t>
      </w:r>
      <w:bookmarkEnd w:id="22"/>
    </w:p>
    <w:p w14:paraId="7C60C579" w14:textId="77777777" w:rsidR="0040328F" w:rsidRPr="00AD281B" w:rsidRDefault="0040328F" w:rsidP="00E61D76">
      <w:pPr>
        <w:pStyle w:val="BAS4200Para"/>
        <w:numPr>
          <w:ilvl w:val="0"/>
          <w:numId w:val="48"/>
        </w:numPr>
        <w:ind w:left="0" w:firstLine="0"/>
      </w:pPr>
      <w:r w:rsidRPr="00AD281B">
        <w:t xml:space="preserve">Access to the establishment/site is strictly controlled and all personnel are required to hold appropriate MOD security passes. The Contractor’s personnel, including sub-contractors are to have undergone MOD security vetting to </w:t>
      </w:r>
      <w:r w:rsidRPr="0068155D">
        <w:rPr>
          <w:color w:val="FF0000"/>
        </w:rPr>
        <w:t>B</w:t>
      </w:r>
      <w:r w:rsidR="00B45FEE">
        <w:rPr>
          <w:color w:val="FF0000"/>
        </w:rPr>
        <w:t>PSS/SC/DV</w:t>
      </w:r>
      <w:r w:rsidR="0068155D">
        <w:t xml:space="preserve">.  </w:t>
      </w:r>
      <w:r w:rsidRPr="00AD281B">
        <w:t xml:space="preserve">It should be noted that obtaining appropriate security clearance </w:t>
      </w:r>
      <w:r w:rsidR="005646D0">
        <w:t xml:space="preserve">usually takes between </w:t>
      </w:r>
      <w:r w:rsidR="00E06D14">
        <w:t>six (</w:t>
      </w:r>
      <w:r w:rsidRPr="00AD281B">
        <w:t>6</w:t>
      </w:r>
      <w:r w:rsidR="00E06D14">
        <w:t>)</w:t>
      </w:r>
      <w:r w:rsidRPr="00AD281B">
        <w:t xml:space="preserve"> </w:t>
      </w:r>
      <w:r w:rsidR="005646D0">
        <w:t xml:space="preserve">and </w:t>
      </w:r>
      <w:r w:rsidR="00E06D14">
        <w:t>ten (</w:t>
      </w:r>
      <w:r w:rsidR="005646D0">
        <w:t>10</w:t>
      </w:r>
      <w:r w:rsidR="00E06D14">
        <w:t>) working</w:t>
      </w:r>
      <w:r w:rsidR="005646D0">
        <w:t xml:space="preserve"> </w:t>
      </w:r>
      <w:r w:rsidRPr="00AD281B">
        <w:t>weeks</w:t>
      </w:r>
      <w:r w:rsidR="005646D0">
        <w:t>.</w:t>
      </w:r>
      <w:r w:rsidRPr="00AD281B">
        <w:t xml:space="preserve">  The Contractor shall be responsible for obtaining security clearance for all his personnel and those in his supply chain. Security clearance is not guaranteed.  All personnel will be required to comply with local Security Standing Orders.</w:t>
      </w:r>
    </w:p>
    <w:p w14:paraId="27849F88" w14:textId="77777777" w:rsidR="0040328F" w:rsidRPr="006F7CF6" w:rsidRDefault="0040328F" w:rsidP="0040328F">
      <w:pPr>
        <w:rPr>
          <w:i/>
          <w:color w:val="FF0000"/>
        </w:rPr>
      </w:pPr>
      <w:r w:rsidRPr="006F7CF6">
        <w:rPr>
          <w:i/>
          <w:color w:val="FF0000"/>
        </w:rPr>
        <w:t>If the establishment has higher than normal MOD security requirements or the project is classified above ‘</w:t>
      </w:r>
      <w:r w:rsidR="00B45FEE">
        <w:rPr>
          <w:i/>
          <w:color w:val="FF0000"/>
        </w:rPr>
        <w:t>Official Sensitive</w:t>
      </w:r>
      <w:r w:rsidRPr="006F7CF6">
        <w:rPr>
          <w:i/>
          <w:color w:val="FF0000"/>
        </w:rPr>
        <w:t>’ this should be stated.</w:t>
      </w:r>
    </w:p>
    <w:p w14:paraId="25E8DF87" w14:textId="77777777" w:rsidR="0040328F" w:rsidRPr="006F7CF6" w:rsidRDefault="0040328F" w:rsidP="0040328F">
      <w:pPr>
        <w:rPr>
          <w:i/>
          <w:color w:val="FF0000"/>
        </w:rPr>
      </w:pPr>
      <w:r w:rsidRPr="006F7CF6">
        <w:rPr>
          <w:i/>
          <w:color w:val="FF0000"/>
        </w:rPr>
        <w:t>List any special/additional security requirements together with a statement of likely impact to the contractor’s delivery of the project.</w:t>
      </w:r>
    </w:p>
    <w:p w14:paraId="71D3FD94" w14:textId="77777777" w:rsidR="0040328F" w:rsidRPr="00AD281B" w:rsidRDefault="0040328F" w:rsidP="00E61D76">
      <w:pPr>
        <w:pStyle w:val="BAS4200Para"/>
        <w:numPr>
          <w:ilvl w:val="0"/>
          <w:numId w:val="48"/>
        </w:numPr>
        <w:ind w:left="0" w:firstLine="0"/>
      </w:pPr>
      <w:r w:rsidRPr="00AD281B">
        <w:t>The Contractors personnel will be restricted to designated working areas and access routes and will not have access to other parts of the Establishment without express permission of the Employer.</w:t>
      </w:r>
    </w:p>
    <w:p w14:paraId="6CB4182A" w14:textId="77777777" w:rsidR="0040328F" w:rsidRPr="006F7CF6" w:rsidRDefault="0040328F" w:rsidP="0040328F">
      <w:pPr>
        <w:rPr>
          <w:i/>
          <w:color w:val="FF0000"/>
        </w:rPr>
      </w:pPr>
      <w:r w:rsidRPr="006F7CF6">
        <w:rPr>
          <w:i/>
          <w:color w:val="FF0000"/>
        </w:rPr>
        <w:t>List any local access restrictions that may apply e.g. vehicle weight limits, vehicle width or height restrictions, prohibited roads etc.</w:t>
      </w:r>
    </w:p>
    <w:p w14:paraId="540FF7C5" w14:textId="77777777" w:rsidR="0040328F" w:rsidRPr="000327DA" w:rsidRDefault="0040328F" w:rsidP="0040328F">
      <w:pPr>
        <w:rPr>
          <w:i/>
          <w:color w:val="FF0000"/>
        </w:rPr>
      </w:pPr>
      <w:r w:rsidRPr="006F7CF6">
        <w:rPr>
          <w:i/>
          <w:color w:val="FF0000"/>
        </w:rPr>
        <w:t xml:space="preserve">List any special/additional </w:t>
      </w:r>
      <w:proofErr w:type="spellStart"/>
      <w:r w:rsidRPr="006F7CF6">
        <w:rPr>
          <w:i/>
          <w:color w:val="FF0000"/>
        </w:rPr>
        <w:t>acess</w:t>
      </w:r>
      <w:proofErr w:type="spellEnd"/>
      <w:r w:rsidRPr="006F7CF6">
        <w:rPr>
          <w:i/>
          <w:color w:val="FF0000"/>
        </w:rPr>
        <w:t xml:space="preserve"> arrangements that may, or need to be, made e.g. discrete or temporary contractor/goods delivery site entrance, outside perimeter security fence, consents or easements etc.</w:t>
      </w:r>
    </w:p>
    <w:p w14:paraId="03A12BCB" w14:textId="77777777" w:rsidR="0040328F" w:rsidRPr="00AD281B" w:rsidRDefault="0040328F" w:rsidP="00E61D76">
      <w:pPr>
        <w:pStyle w:val="BAS4200Para"/>
        <w:numPr>
          <w:ilvl w:val="0"/>
          <w:numId w:val="48"/>
        </w:numPr>
        <w:ind w:left="0" w:firstLine="0"/>
      </w:pPr>
      <w:r w:rsidRPr="00AD281B">
        <w:t xml:space="preserve">The Contractor shall notify in advance details of deliveries/subcontractors visiting the site to the Establishment Security Access Point and should allow for security escorts at appropriate security clearance as required to enable personnel and goods to gain access to the site.  </w:t>
      </w:r>
    </w:p>
    <w:p w14:paraId="5919BB73" w14:textId="77777777" w:rsidR="0040328F" w:rsidRPr="00AD281B" w:rsidRDefault="0040328F" w:rsidP="00E61D76">
      <w:pPr>
        <w:pStyle w:val="BAS4200Para"/>
        <w:numPr>
          <w:ilvl w:val="0"/>
          <w:numId w:val="48"/>
        </w:numPr>
        <w:ind w:left="0" w:firstLine="0"/>
      </w:pPr>
      <w:r w:rsidRPr="00AD281B">
        <w:t xml:space="preserve">The use of cameras on the site is prohibited without the approval from the </w:t>
      </w:r>
      <w:r w:rsidR="000E3F5C">
        <w:t>Project Manager</w:t>
      </w:r>
      <w:r w:rsidRPr="00AD281B">
        <w:t xml:space="preserve"> or the Employer. Permitted photographs must not contain any images of personnel or military/sensitive equipment</w:t>
      </w:r>
    </w:p>
    <w:p w14:paraId="4B39072A" w14:textId="77777777" w:rsidR="0040328F" w:rsidRPr="00AD281B" w:rsidRDefault="00406F42" w:rsidP="00E61D76">
      <w:pPr>
        <w:pStyle w:val="BAS4200Para"/>
        <w:numPr>
          <w:ilvl w:val="0"/>
          <w:numId w:val="48"/>
        </w:numPr>
        <w:ind w:left="0" w:firstLine="0"/>
      </w:pPr>
      <w:r>
        <w:t>The Project Manager shall advise on the use of mobile telephones, notifying the Contractor of any specific restrictions in use.</w:t>
      </w:r>
    </w:p>
    <w:p w14:paraId="65D4AEAC" w14:textId="77777777" w:rsidR="0040328F" w:rsidRPr="00AD281B" w:rsidRDefault="0040328F" w:rsidP="0040328F">
      <w:pPr>
        <w:pStyle w:val="DWHdgGroup"/>
        <w:numPr>
          <w:ilvl w:val="12"/>
          <w:numId w:val="0"/>
        </w:numPr>
      </w:pPr>
      <w:bookmarkStart w:id="23" w:name="_Toc326050389"/>
      <w:r w:rsidRPr="00AD281B">
        <w:lastRenderedPageBreak/>
        <w:t>SITE SAFETY AND PROTECTION</w:t>
      </w:r>
      <w:bookmarkEnd w:id="23"/>
    </w:p>
    <w:p w14:paraId="2B3DE336" w14:textId="77777777" w:rsidR="0040328F" w:rsidRPr="006F7CF6" w:rsidRDefault="0040328F" w:rsidP="00E61D76">
      <w:pPr>
        <w:pStyle w:val="BAS4200Para"/>
        <w:numPr>
          <w:ilvl w:val="0"/>
          <w:numId w:val="48"/>
        </w:numPr>
        <w:ind w:left="0" w:firstLine="0"/>
      </w:pPr>
      <w:r w:rsidRPr="006F7CF6">
        <w:t xml:space="preserve">The Contractor shall liaise with the Project Manager and establishment 4C representative in respect to compliance with H &amp; S duties, roles and responsibilities and coordination of such throughout the life of the project.  </w:t>
      </w:r>
      <w:r w:rsidRPr="00604F82">
        <w:rPr>
          <w:i/>
          <w:iCs/>
          <w:color w:val="FF0000"/>
        </w:rPr>
        <w:t>The Project Manager is to:</w:t>
      </w:r>
    </w:p>
    <w:p w14:paraId="00426996" w14:textId="77777777" w:rsidR="0040328F" w:rsidRPr="006F7CF6" w:rsidRDefault="0040328F" w:rsidP="0040328F">
      <w:pPr>
        <w:rPr>
          <w:i/>
          <w:color w:val="FF0000"/>
        </w:rPr>
      </w:pPr>
      <w:r w:rsidRPr="006F7CF6">
        <w:rPr>
          <w:i/>
          <w:color w:val="FF0000"/>
        </w:rPr>
        <w:t>List details of relevant points of contact, hierarchies and lines of communication.</w:t>
      </w:r>
    </w:p>
    <w:p w14:paraId="0ED9403D" w14:textId="77777777" w:rsidR="0040328F" w:rsidRPr="006F7CF6" w:rsidRDefault="0040328F" w:rsidP="0040328F">
      <w:pPr>
        <w:rPr>
          <w:i/>
          <w:color w:val="FF0000"/>
        </w:rPr>
      </w:pPr>
      <w:r w:rsidRPr="006F7CF6">
        <w:rPr>
          <w:i/>
          <w:color w:val="FF0000"/>
        </w:rPr>
        <w:t>List items the contractor will need to be familiar with or undertake such as site Fire Safety Plan, local emergency response procedures etc.</w:t>
      </w:r>
    </w:p>
    <w:p w14:paraId="3F822619" w14:textId="77777777" w:rsidR="00517FD0" w:rsidRDefault="00517FD0" w:rsidP="0040328F">
      <w:pPr>
        <w:rPr>
          <w:i/>
          <w:color w:val="FF0000"/>
        </w:rPr>
      </w:pPr>
    </w:p>
    <w:p w14:paraId="7EFC6F4A" w14:textId="77777777" w:rsidR="0040328F" w:rsidRPr="006F7CF6" w:rsidRDefault="0040328F" w:rsidP="0040328F">
      <w:pPr>
        <w:rPr>
          <w:i/>
          <w:color w:val="FF0000"/>
        </w:rPr>
      </w:pPr>
      <w:r w:rsidRPr="006F7CF6">
        <w:rPr>
          <w:i/>
          <w:color w:val="FF0000"/>
        </w:rPr>
        <w:t>List and reference any specific items under the above requiring protective measures.</w:t>
      </w:r>
    </w:p>
    <w:p w14:paraId="354676F9" w14:textId="77777777" w:rsidR="00517FD0" w:rsidRDefault="00517FD0" w:rsidP="0040328F">
      <w:pPr>
        <w:rPr>
          <w:i/>
          <w:color w:val="FF0000"/>
        </w:rPr>
      </w:pPr>
    </w:p>
    <w:p w14:paraId="6B4F097E" w14:textId="77777777" w:rsidR="0040328F" w:rsidRPr="00AD281B" w:rsidRDefault="0040328F" w:rsidP="0040328F">
      <w:r w:rsidRPr="006F7CF6">
        <w:rPr>
          <w:i/>
          <w:color w:val="FF0000"/>
        </w:rPr>
        <w:t>List any procedure necessary for reporting and repair of any damage arising under the above</w:t>
      </w:r>
      <w:r w:rsidRPr="000327DA">
        <w:t>.</w:t>
      </w:r>
    </w:p>
    <w:p w14:paraId="522C1B36" w14:textId="77777777" w:rsidR="0040328F" w:rsidRPr="0068155D" w:rsidRDefault="0040328F" w:rsidP="00E61D76">
      <w:pPr>
        <w:pStyle w:val="BAS4200Para"/>
        <w:numPr>
          <w:ilvl w:val="0"/>
          <w:numId w:val="48"/>
        </w:numPr>
        <w:ind w:left="0" w:firstLine="0"/>
        <w:rPr>
          <w:i/>
          <w:color w:val="FF0000"/>
        </w:rPr>
      </w:pPr>
      <w:r w:rsidRPr="00AD281B">
        <w:t xml:space="preserve">The Contractor shall liaise with the Project Manager in regard to preparation and agreement of </w:t>
      </w:r>
      <w:r w:rsidR="0068155D">
        <w:t xml:space="preserve">the following Schedules of Dilapidations: </w:t>
      </w:r>
      <w:proofErr w:type="gramStart"/>
      <w:r w:rsidR="0068155D" w:rsidRPr="0068155D">
        <w:rPr>
          <w:i/>
          <w:color w:val="FF0000"/>
        </w:rPr>
        <w:t>the</w:t>
      </w:r>
      <w:proofErr w:type="gramEnd"/>
      <w:r w:rsidR="0068155D" w:rsidRPr="0068155D">
        <w:rPr>
          <w:i/>
          <w:color w:val="FF0000"/>
        </w:rPr>
        <w:t xml:space="preserve"> Project Manager is to list the schedules required for:</w:t>
      </w:r>
    </w:p>
    <w:p w14:paraId="011CCAF3" w14:textId="77777777" w:rsidR="0068155D" w:rsidRDefault="0068155D" w:rsidP="0068155D">
      <w:pPr>
        <w:pStyle w:val="BAS4200Para"/>
        <w:numPr>
          <w:ilvl w:val="0"/>
          <w:numId w:val="0"/>
        </w:numPr>
        <w:rPr>
          <w:i/>
          <w:color w:val="FF0000"/>
        </w:rPr>
      </w:pPr>
      <w:r w:rsidRPr="0068155D">
        <w:rPr>
          <w:i/>
          <w:color w:val="FF0000"/>
        </w:rPr>
        <w:t>Roads, pavements and street furniture</w:t>
      </w:r>
    </w:p>
    <w:p w14:paraId="48A28812" w14:textId="77777777" w:rsidR="0068155D" w:rsidRDefault="0068155D" w:rsidP="0068155D">
      <w:pPr>
        <w:pStyle w:val="BAS4200Para"/>
        <w:numPr>
          <w:ilvl w:val="0"/>
          <w:numId w:val="0"/>
        </w:numPr>
        <w:rPr>
          <w:i/>
          <w:color w:val="FF0000"/>
        </w:rPr>
      </w:pPr>
      <w:r>
        <w:rPr>
          <w:i/>
          <w:color w:val="FF0000"/>
        </w:rPr>
        <w:t>Car parking and hardstanding</w:t>
      </w:r>
    </w:p>
    <w:p w14:paraId="1E4AF26F" w14:textId="77777777" w:rsidR="0068155D" w:rsidRPr="0068155D" w:rsidRDefault="0068155D" w:rsidP="0068155D">
      <w:pPr>
        <w:pStyle w:val="BAS4200Para"/>
        <w:numPr>
          <w:ilvl w:val="0"/>
          <w:numId w:val="0"/>
        </w:numPr>
        <w:rPr>
          <w:i/>
          <w:color w:val="FF0000"/>
        </w:rPr>
      </w:pPr>
      <w:r>
        <w:rPr>
          <w:i/>
          <w:color w:val="FF0000"/>
        </w:rPr>
        <w:t>Landscaped areas</w:t>
      </w:r>
    </w:p>
    <w:p w14:paraId="3C434DBD" w14:textId="77777777" w:rsidR="0068155D" w:rsidRPr="0068155D" w:rsidRDefault="0068155D" w:rsidP="0068155D">
      <w:pPr>
        <w:pStyle w:val="BAS4200Para"/>
        <w:numPr>
          <w:ilvl w:val="0"/>
          <w:numId w:val="0"/>
        </w:numPr>
        <w:rPr>
          <w:i/>
          <w:color w:val="FF0000"/>
        </w:rPr>
      </w:pPr>
      <w:r w:rsidRPr="0068155D">
        <w:rPr>
          <w:i/>
          <w:color w:val="FF0000"/>
        </w:rPr>
        <w:t>Existing buildings</w:t>
      </w:r>
      <w:r>
        <w:rPr>
          <w:i/>
          <w:color w:val="FF0000"/>
        </w:rPr>
        <w:t xml:space="preserve"> and facilities</w:t>
      </w:r>
    </w:p>
    <w:p w14:paraId="7D0A1516" w14:textId="77777777" w:rsidR="0068155D" w:rsidRPr="0068155D" w:rsidRDefault="0068155D" w:rsidP="0068155D">
      <w:pPr>
        <w:pStyle w:val="BAS4200Para"/>
        <w:numPr>
          <w:ilvl w:val="0"/>
          <w:numId w:val="0"/>
        </w:numPr>
        <w:rPr>
          <w:i/>
          <w:color w:val="FF0000"/>
        </w:rPr>
      </w:pPr>
      <w:r w:rsidRPr="0068155D">
        <w:rPr>
          <w:i/>
          <w:color w:val="FF0000"/>
        </w:rPr>
        <w:t>Government Furnished Equipment</w:t>
      </w:r>
    </w:p>
    <w:p w14:paraId="06D7ED7F" w14:textId="77777777" w:rsidR="0068155D" w:rsidRDefault="0068155D" w:rsidP="0068155D">
      <w:pPr>
        <w:pStyle w:val="BAS4200Para"/>
        <w:numPr>
          <w:ilvl w:val="0"/>
          <w:numId w:val="0"/>
        </w:numPr>
        <w:rPr>
          <w:i/>
          <w:color w:val="FF0000"/>
        </w:rPr>
      </w:pPr>
      <w:r w:rsidRPr="0068155D">
        <w:rPr>
          <w:i/>
          <w:color w:val="FF0000"/>
        </w:rPr>
        <w:t>Utilities and their infrastructure</w:t>
      </w:r>
    </w:p>
    <w:p w14:paraId="24BEE865" w14:textId="77777777" w:rsidR="0068155D" w:rsidRPr="0068155D" w:rsidRDefault="0068155D" w:rsidP="0068155D">
      <w:pPr>
        <w:pStyle w:val="BAS4200Para"/>
        <w:numPr>
          <w:ilvl w:val="0"/>
          <w:numId w:val="0"/>
        </w:numPr>
        <w:rPr>
          <w:i/>
          <w:color w:val="FF0000"/>
        </w:rPr>
      </w:pPr>
      <w:r>
        <w:rPr>
          <w:i/>
          <w:color w:val="FF0000"/>
        </w:rPr>
        <w:t>PA and sound systems</w:t>
      </w:r>
    </w:p>
    <w:p w14:paraId="4AE63A91" w14:textId="77777777" w:rsidR="0068155D" w:rsidRPr="0068155D" w:rsidRDefault="0068155D" w:rsidP="0068155D">
      <w:pPr>
        <w:pStyle w:val="BAS4200Para"/>
        <w:numPr>
          <w:ilvl w:val="0"/>
          <w:numId w:val="0"/>
        </w:numPr>
        <w:rPr>
          <w:i/>
          <w:color w:val="FF0000"/>
        </w:rPr>
      </w:pPr>
      <w:r w:rsidRPr="0068155D">
        <w:rPr>
          <w:i/>
          <w:color w:val="FF0000"/>
        </w:rPr>
        <w:t>Fixed equipment</w:t>
      </w:r>
    </w:p>
    <w:p w14:paraId="7D619846" w14:textId="77777777" w:rsidR="0068155D" w:rsidRDefault="0068155D" w:rsidP="0068155D">
      <w:pPr>
        <w:pStyle w:val="BAS4200Para"/>
        <w:numPr>
          <w:ilvl w:val="0"/>
          <w:numId w:val="0"/>
        </w:numPr>
        <w:rPr>
          <w:i/>
          <w:color w:val="FF0000"/>
        </w:rPr>
      </w:pPr>
      <w:r w:rsidRPr="0068155D">
        <w:rPr>
          <w:i/>
          <w:color w:val="FF0000"/>
        </w:rPr>
        <w:t>List any Schedules of Dilapidations required</w:t>
      </w:r>
    </w:p>
    <w:p w14:paraId="241BC033" w14:textId="77777777" w:rsidR="0068155D" w:rsidRDefault="0068155D" w:rsidP="0068155D">
      <w:pPr>
        <w:pStyle w:val="BAS4200Para"/>
        <w:numPr>
          <w:ilvl w:val="0"/>
          <w:numId w:val="0"/>
        </w:numPr>
        <w:rPr>
          <w:i/>
          <w:color w:val="FF0000"/>
        </w:rPr>
      </w:pPr>
      <w:r>
        <w:rPr>
          <w:i/>
          <w:color w:val="FF0000"/>
        </w:rPr>
        <w:t>Trees</w:t>
      </w:r>
    </w:p>
    <w:p w14:paraId="57A9274A" w14:textId="77777777" w:rsidR="0068155D" w:rsidRPr="0068155D" w:rsidRDefault="0068155D" w:rsidP="0068155D">
      <w:pPr>
        <w:pStyle w:val="BAS4200Para"/>
        <w:numPr>
          <w:ilvl w:val="0"/>
          <w:numId w:val="0"/>
        </w:numPr>
        <w:rPr>
          <w:i/>
          <w:color w:val="FF0000"/>
        </w:rPr>
      </w:pPr>
      <w:r>
        <w:rPr>
          <w:i/>
          <w:color w:val="FF0000"/>
        </w:rPr>
        <w:t>And anything else that may be affected by the Works</w:t>
      </w:r>
    </w:p>
    <w:p w14:paraId="0F5515A8" w14:textId="77777777" w:rsidR="0040328F" w:rsidRPr="009E0034" w:rsidRDefault="0040328F" w:rsidP="00E61D76">
      <w:pPr>
        <w:pStyle w:val="BAS4200Para"/>
        <w:numPr>
          <w:ilvl w:val="0"/>
          <w:numId w:val="48"/>
        </w:numPr>
        <w:ind w:left="0" w:firstLine="0"/>
        <w:rPr>
          <w:i/>
          <w:color w:val="FF0000"/>
        </w:rPr>
      </w:pPr>
      <w:r w:rsidRPr="009E0034">
        <w:rPr>
          <w:i/>
          <w:color w:val="FF0000"/>
        </w:rPr>
        <w:t>The</w:t>
      </w:r>
      <w:r w:rsidR="00406F42" w:rsidRPr="009E0034">
        <w:rPr>
          <w:i/>
          <w:color w:val="FF0000"/>
        </w:rPr>
        <w:t xml:space="preserve"> Project Manager will provide the </w:t>
      </w:r>
      <w:r w:rsidRPr="009E0034">
        <w:rPr>
          <w:i/>
          <w:color w:val="FF0000"/>
        </w:rPr>
        <w:t xml:space="preserve">Contractor </w:t>
      </w:r>
      <w:r w:rsidR="008E43C0" w:rsidRPr="009E0034">
        <w:rPr>
          <w:i/>
          <w:color w:val="FF0000"/>
        </w:rPr>
        <w:t xml:space="preserve">or Supervisor </w:t>
      </w:r>
      <w:r w:rsidRPr="009E0034">
        <w:rPr>
          <w:i/>
          <w:color w:val="FF0000"/>
        </w:rPr>
        <w:t xml:space="preserve">a </w:t>
      </w:r>
      <w:r w:rsidR="0068155D" w:rsidRPr="009E0034">
        <w:rPr>
          <w:i/>
          <w:color w:val="FF0000"/>
        </w:rPr>
        <w:t>S</w:t>
      </w:r>
      <w:r w:rsidRPr="009E0034">
        <w:rPr>
          <w:i/>
          <w:color w:val="FF0000"/>
        </w:rPr>
        <w:t xml:space="preserve">chedule </w:t>
      </w:r>
      <w:r w:rsidR="00906D20" w:rsidRPr="009E0034">
        <w:rPr>
          <w:i/>
          <w:color w:val="FF0000"/>
        </w:rPr>
        <w:t>for</w:t>
      </w:r>
      <w:r w:rsidR="0068155D" w:rsidRPr="009E0034">
        <w:rPr>
          <w:i/>
          <w:color w:val="FF0000"/>
        </w:rPr>
        <w:t xml:space="preserve"> M</w:t>
      </w:r>
      <w:r w:rsidR="000B4264" w:rsidRPr="009E0034">
        <w:rPr>
          <w:i/>
          <w:color w:val="FF0000"/>
        </w:rPr>
        <w:t>aintaining Cleanliness of Road a</w:t>
      </w:r>
      <w:r w:rsidR="0068155D" w:rsidRPr="009E0034">
        <w:rPr>
          <w:i/>
          <w:color w:val="FF0000"/>
        </w:rPr>
        <w:t xml:space="preserve">nd Traffic Routes </w:t>
      </w:r>
      <w:r w:rsidRPr="009E0034">
        <w:rPr>
          <w:i/>
          <w:color w:val="FF0000"/>
        </w:rPr>
        <w:t>within the establishment utilised by vehicles transiting to and from the site.</w:t>
      </w:r>
      <w:r w:rsidR="0068155D" w:rsidRPr="009E0034">
        <w:rPr>
          <w:i/>
          <w:color w:val="FF0000"/>
        </w:rPr>
        <w:t xml:space="preserve">  The </w:t>
      </w:r>
      <w:r w:rsidR="000B4264" w:rsidRPr="009E0034">
        <w:rPr>
          <w:i/>
          <w:color w:val="FF0000"/>
        </w:rPr>
        <w:t>S</w:t>
      </w:r>
      <w:r w:rsidR="0068155D" w:rsidRPr="009E0034">
        <w:rPr>
          <w:i/>
          <w:color w:val="FF0000"/>
        </w:rPr>
        <w:t xml:space="preserve">chedule is at </w:t>
      </w:r>
      <w:proofErr w:type="gramStart"/>
      <w:r w:rsidR="0068155D" w:rsidRPr="009E0034">
        <w:rPr>
          <w:i/>
          <w:color w:val="FF0000"/>
        </w:rPr>
        <w:t xml:space="preserve">Annex  </w:t>
      </w:r>
      <w:r w:rsidR="000B4264" w:rsidRPr="009E0034">
        <w:rPr>
          <w:i/>
          <w:color w:val="FF0000"/>
        </w:rPr>
        <w:t>XXX</w:t>
      </w:r>
      <w:proofErr w:type="gramEnd"/>
    </w:p>
    <w:p w14:paraId="4E2C845B" w14:textId="77777777" w:rsidR="0040328F" w:rsidRPr="00AD281B" w:rsidRDefault="0040328F" w:rsidP="00E61D76">
      <w:pPr>
        <w:pStyle w:val="BAS4200Para"/>
        <w:numPr>
          <w:ilvl w:val="0"/>
          <w:numId w:val="48"/>
        </w:numPr>
        <w:ind w:left="0" w:firstLine="0"/>
      </w:pPr>
      <w:r w:rsidRPr="00AD281B">
        <w:t>The Contractor shall liaise with the Project Manager in respect to establishing a ‘good neighbour’ policy and how he will demonstrate this.</w:t>
      </w:r>
      <w:r w:rsidR="000B4264">
        <w:t xml:space="preserve">  The policy the that the Contractor must allow for the following as a minimum:</w:t>
      </w:r>
    </w:p>
    <w:p w14:paraId="1CDE64FD" w14:textId="77777777" w:rsidR="0040328F" w:rsidRPr="006F7CF6" w:rsidRDefault="0040328F" w:rsidP="00B45FEE">
      <w:pPr>
        <w:rPr>
          <w:i/>
          <w:color w:val="FF0000"/>
        </w:rPr>
      </w:pPr>
      <w:r w:rsidRPr="006F7CF6">
        <w:rPr>
          <w:i/>
          <w:color w:val="FF0000"/>
        </w:rPr>
        <w:t xml:space="preserve">The Project Manager is to list any specific requirements </w:t>
      </w:r>
      <w:proofErr w:type="gramStart"/>
      <w:r w:rsidRPr="006F7CF6">
        <w:rPr>
          <w:i/>
          <w:color w:val="FF0000"/>
        </w:rPr>
        <w:t>with regard to</w:t>
      </w:r>
      <w:proofErr w:type="gramEnd"/>
      <w:r w:rsidRPr="006F7CF6">
        <w:rPr>
          <w:i/>
          <w:color w:val="FF0000"/>
        </w:rPr>
        <w:t xml:space="preserve"> reducing nuisance or inconvenience factors arising from works activities such as close proximity to a school, hospital or critical operations facility etc. and responsibilities for resident/occupant liaison. </w:t>
      </w:r>
    </w:p>
    <w:p w14:paraId="1AD4EDCB" w14:textId="77777777" w:rsidR="0040328F" w:rsidRPr="00AD281B" w:rsidRDefault="0040328F" w:rsidP="00E61D76">
      <w:pPr>
        <w:pStyle w:val="BAS4200Para"/>
        <w:numPr>
          <w:ilvl w:val="0"/>
          <w:numId w:val="48"/>
        </w:numPr>
        <w:ind w:left="0" w:firstLine="0"/>
      </w:pPr>
      <w:r w:rsidRPr="00AD281B">
        <w:t>The site boundaries and suitably fenced compound to the construction site(s) will be identified and agreed with the Project Manager or</w:t>
      </w:r>
      <w:r w:rsidR="00556FE4">
        <w:t xml:space="preserve"> Supervisor </w:t>
      </w:r>
      <w:r w:rsidRPr="00AD281B">
        <w:t>prior to commencement of works.</w:t>
      </w:r>
    </w:p>
    <w:p w14:paraId="75B33AD7" w14:textId="77777777" w:rsidR="0040328F" w:rsidRPr="00406F42" w:rsidRDefault="0040328F" w:rsidP="00E61D76">
      <w:pPr>
        <w:pStyle w:val="BAS4200Para"/>
        <w:numPr>
          <w:ilvl w:val="0"/>
          <w:numId w:val="48"/>
        </w:numPr>
        <w:ind w:left="0" w:firstLine="0"/>
        <w:rPr>
          <w:color w:val="FF0000"/>
        </w:rPr>
      </w:pPr>
      <w:r w:rsidRPr="00406F42">
        <w:rPr>
          <w:color w:val="FF0000"/>
        </w:rPr>
        <w:t xml:space="preserve">The Contractor shall identify with the Project Manager </w:t>
      </w:r>
      <w:r w:rsidR="00556FE4" w:rsidRPr="00406F42">
        <w:rPr>
          <w:color w:val="FF0000"/>
        </w:rPr>
        <w:t>or Supervisor where</w:t>
      </w:r>
      <w:r w:rsidRPr="00406F42">
        <w:rPr>
          <w:color w:val="FF0000"/>
        </w:rPr>
        <w:t xml:space="preserve"> a requirement to arrange for attendance of Authorised Persons or issue of Permits to Work in respect to the project.</w:t>
      </w:r>
    </w:p>
    <w:p w14:paraId="77E54FD9" w14:textId="77777777" w:rsidR="000B4264" w:rsidRPr="000B4264" w:rsidRDefault="000B4264" w:rsidP="000B4264">
      <w:pPr>
        <w:pStyle w:val="DWHdgGroup"/>
        <w:numPr>
          <w:ilvl w:val="12"/>
          <w:numId w:val="0"/>
        </w:numPr>
      </w:pPr>
      <w:bookmarkStart w:id="24" w:name="_Toc326050390"/>
      <w:r>
        <w:lastRenderedPageBreak/>
        <w:t xml:space="preserve">APPLICATION OF </w:t>
      </w:r>
      <w:r w:rsidR="0040328F" w:rsidRPr="00AD281B">
        <w:t>CONSTRUCTION, DESIGN &amp; MANAGEMENT REGULATIONS</w:t>
      </w:r>
      <w:bookmarkEnd w:id="24"/>
      <w:r w:rsidR="0040328F" w:rsidRPr="00AD281B">
        <w:t xml:space="preserve"> </w:t>
      </w:r>
    </w:p>
    <w:p w14:paraId="333540E1" w14:textId="77777777" w:rsidR="00A767A6" w:rsidRDefault="000B4264" w:rsidP="00E61D76">
      <w:pPr>
        <w:pStyle w:val="BAS4200Para"/>
        <w:numPr>
          <w:ilvl w:val="0"/>
          <w:numId w:val="48"/>
        </w:numPr>
        <w:ind w:left="0" w:firstLine="0"/>
      </w:pPr>
      <w:r w:rsidRPr="000B4264">
        <w:t>For the purpose of these regulations the Health and Safety Executive (HSE) is the enforcing authority on the MOD Estate.</w:t>
      </w:r>
    </w:p>
    <w:p w14:paraId="1D06B3C2" w14:textId="77777777" w:rsidR="00A767A6" w:rsidRPr="00BC3ACB" w:rsidRDefault="00A767A6" w:rsidP="00E61D76">
      <w:pPr>
        <w:pStyle w:val="BodyTextIndent2"/>
        <w:numPr>
          <w:ilvl w:val="0"/>
          <w:numId w:val="48"/>
        </w:numPr>
        <w:tabs>
          <w:tab w:val="left" w:pos="851"/>
        </w:tabs>
        <w:spacing w:before="120" w:line="240" w:lineRule="auto"/>
        <w:ind w:left="0" w:firstLine="0"/>
        <w:rPr>
          <w:rFonts w:cs="Arial"/>
          <w:szCs w:val="22"/>
        </w:rPr>
      </w:pPr>
      <w:r w:rsidRPr="008F4F00">
        <w:rPr>
          <w:rFonts w:cs="Arial"/>
          <w:color w:val="000000"/>
        </w:rPr>
        <w:t xml:space="preserve">The Construction (Design and Management) (CDM) Regulations 2015 lay down the legal principles for the management of health, safety and welfare on all construction work, </w:t>
      </w:r>
      <w:proofErr w:type="gramStart"/>
      <w:r w:rsidRPr="008F4F00">
        <w:rPr>
          <w:rFonts w:cs="Arial"/>
          <w:color w:val="000000"/>
        </w:rPr>
        <w:t>in particular these</w:t>
      </w:r>
      <w:proofErr w:type="gramEnd"/>
      <w:r w:rsidRPr="008F4F00">
        <w:rPr>
          <w:rFonts w:cs="Arial"/>
          <w:color w:val="000000"/>
        </w:rPr>
        <w:t xml:space="preserve"> establish legal duties for</w:t>
      </w:r>
      <w:r>
        <w:rPr>
          <w:rFonts w:cs="Arial"/>
          <w:color w:val="000000"/>
        </w:rPr>
        <w:t>:</w:t>
      </w:r>
    </w:p>
    <w:p w14:paraId="252ADFE9"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 xml:space="preserve">The Client </w:t>
      </w:r>
    </w:p>
    <w:p w14:paraId="78DCBD97" w14:textId="77777777" w:rsidR="00A767A6" w:rsidRPr="00ED14F3" w:rsidRDefault="00A767A6" w:rsidP="00E61D76">
      <w:pPr>
        <w:pStyle w:val="BodyTextIndent2"/>
        <w:numPr>
          <w:ilvl w:val="1"/>
          <w:numId w:val="48"/>
        </w:numPr>
        <w:tabs>
          <w:tab w:val="left" w:pos="709"/>
          <w:tab w:val="left" w:pos="1276"/>
        </w:tabs>
        <w:spacing w:before="120" w:line="240" w:lineRule="auto"/>
        <w:ind w:left="1276" w:hanging="567"/>
        <w:rPr>
          <w:rFonts w:cs="Arial"/>
          <w:szCs w:val="22"/>
        </w:rPr>
      </w:pPr>
      <w:r w:rsidRPr="008F4F00">
        <w:rPr>
          <w:rFonts w:cs="Arial"/>
          <w:color w:val="000000"/>
        </w:rPr>
        <w:t>The Principal Designer (including projects involving more than one designer or contractor).</w:t>
      </w:r>
    </w:p>
    <w:p w14:paraId="476242CA"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The Principal Contractor (including projects involving more than one contractor)</w:t>
      </w:r>
    </w:p>
    <w:p w14:paraId="1FA91FD1"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Designers</w:t>
      </w:r>
    </w:p>
    <w:p w14:paraId="36366600" w14:textId="77777777" w:rsidR="00A767A6" w:rsidRPr="00BC3ACB"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Contractors</w:t>
      </w:r>
    </w:p>
    <w:p w14:paraId="5FF3D601" w14:textId="77777777" w:rsidR="0070734B" w:rsidRDefault="000B4264" w:rsidP="00E61D76">
      <w:pPr>
        <w:pStyle w:val="BAS4200Para"/>
        <w:numPr>
          <w:ilvl w:val="0"/>
          <w:numId w:val="48"/>
        </w:numPr>
        <w:ind w:left="284" w:hanging="284"/>
      </w:pPr>
      <w:r>
        <w:t>The following appointments shall be made:</w:t>
      </w:r>
    </w:p>
    <w:p w14:paraId="2865D38F" w14:textId="77777777" w:rsidR="0070734B" w:rsidRDefault="0070734B" w:rsidP="00E61D76">
      <w:pPr>
        <w:pStyle w:val="BAS4200Para"/>
        <w:numPr>
          <w:ilvl w:val="1"/>
          <w:numId w:val="51"/>
        </w:numPr>
        <w:tabs>
          <w:tab w:val="clear" w:pos="927"/>
          <w:tab w:val="num" w:pos="709"/>
        </w:tabs>
        <w:ind w:left="709"/>
      </w:pPr>
      <w:r>
        <w:t xml:space="preserve">Client.  </w:t>
      </w:r>
      <w:r w:rsidR="00A767A6" w:rsidRPr="00FA2683">
        <w:rPr>
          <w:rFonts w:cs="Arial"/>
        </w:rPr>
        <w:t xml:space="preserve">Within the various forms of contract managed by DIO, it is possible for Front Line Commands, DIO and </w:t>
      </w:r>
      <w:r w:rsidR="00A767A6" w:rsidRPr="008F4F00">
        <w:rPr>
          <w:rFonts w:cs="Arial"/>
          <w:color w:val="000000"/>
        </w:rPr>
        <w:t xml:space="preserve">DIO Contractors all to be considered as being a ‘Client’ as defined under the Regulations. In these circumstances, provision is made for one or more parties to agree to be treated as ‘the Client’ for the purposes of CDM 2015.  </w:t>
      </w:r>
      <w:r w:rsidR="00A767A6">
        <w:rPr>
          <w:rFonts w:cs="Arial"/>
          <w:color w:val="000000"/>
        </w:rPr>
        <w:t xml:space="preserve">The Contract Form for the Project </w:t>
      </w:r>
      <w:proofErr w:type="spellStart"/>
      <w:r w:rsidR="00A767A6">
        <w:rPr>
          <w:rFonts w:cs="Arial"/>
          <w:color w:val="000000"/>
        </w:rPr>
        <w:t>eg</w:t>
      </w:r>
      <w:proofErr w:type="spellEnd"/>
      <w:r w:rsidR="00A767A6">
        <w:rPr>
          <w:rFonts w:cs="Arial"/>
          <w:color w:val="000000"/>
        </w:rPr>
        <w:t xml:space="preserve"> </w:t>
      </w:r>
      <w:r w:rsidR="00A767A6" w:rsidRPr="008F4F00">
        <w:rPr>
          <w:rFonts w:cs="Arial"/>
          <w:color w:val="000000"/>
        </w:rPr>
        <w:t>Contract Data Part 1 will identify who will be fulfilling the Client</w:t>
      </w:r>
      <w:r w:rsidR="00A767A6">
        <w:rPr>
          <w:rFonts w:cs="Arial"/>
          <w:color w:val="000000"/>
        </w:rPr>
        <w:t xml:space="preserve"> duty.</w:t>
      </w:r>
    </w:p>
    <w:p w14:paraId="6571DDB4" w14:textId="77777777" w:rsidR="0070734B" w:rsidRPr="00A767A6" w:rsidRDefault="00A767A6" w:rsidP="00CB1B55">
      <w:pPr>
        <w:pStyle w:val="BAS4200Para"/>
        <w:numPr>
          <w:ilvl w:val="1"/>
          <w:numId w:val="1"/>
        </w:numPr>
        <w:tabs>
          <w:tab w:val="clear" w:pos="927"/>
          <w:tab w:val="num" w:pos="709"/>
        </w:tabs>
        <w:ind w:left="709"/>
      </w:pPr>
      <w:r>
        <w:t xml:space="preserve">Principal </w:t>
      </w:r>
      <w:r w:rsidR="0070734B">
        <w:t xml:space="preserve">Designer.  </w:t>
      </w:r>
      <w:r w:rsidRPr="008F4F00">
        <w:rPr>
          <w:rFonts w:cs="Arial"/>
          <w:color w:val="000000"/>
        </w:rPr>
        <w:t>The Client must formally appoint a competent Designer to be the Principal Designer for the project. The Principal Designer is to be appointed as early as possible in the design process, if practicable at the concept stage (</w:t>
      </w:r>
      <w:proofErr w:type="spellStart"/>
      <w:r w:rsidRPr="008F4F00">
        <w:rPr>
          <w:rFonts w:cs="Arial"/>
          <w:color w:val="000000"/>
        </w:rPr>
        <w:t>DPoW</w:t>
      </w:r>
      <w:proofErr w:type="spellEnd"/>
      <w:r w:rsidRPr="008F4F00">
        <w:rPr>
          <w:rFonts w:cs="Arial"/>
          <w:color w:val="000000"/>
        </w:rPr>
        <w:t xml:space="preserve"> Stage 2) and to remain in place so long as there is a need for their role to be performed</w:t>
      </w:r>
      <w:r>
        <w:rPr>
          <w:rFonts w:cs="Arial"/>
          <w:color w:val="000000"/>
        </w:rPr>
        <w:t>.</w:t>
      </w:r>
    </w:p>
    <w:p w14:paraId="5C532A8A" w14:textId="77777777" w:rsidR="00A767A6" w:rsidRPr="0064168C" w:rsidRDefault="00A767A6" w:rsidP="00CB1B55">
      <w:pPr>
        <w:pStyle w:val="BAS4200Para"/>
        <w:numPr>
          <w:ilvl w:val="1"/>
          <w:numId w:val="1"/>
        </w:numPr>
        <w:tabs>
          <w:tab w:val="clear" w:pos="927"/>
          <w:tab w:val="num" w:pos="709"/>
        </w:tabs>
        <w:ind w:left="709"/>
      </w:pPr>
      <w:r w:rsidRPr="008F4F00">
        <w:rPr>
          <w:rFonts w:cs="Arial"/>
          <w:color w:val="000000"/>
        </w:rPr>
        <w:t>Principal Contractor is The Works Contractor in overall charge of the construction phase. They are appointed by the client and there should only be one Principal Contractor for a project at any one time.</w:t>
      </w:r>
    </w:p>
    <w:p w14:paraId="7D93DC67" w14:textId="77777777" w:rsidR="0040328F" w:rsidRPr="00AD281B" w:rsidRDefault="0040328F" w:rsidP="0040328F">
      <w:pPr>
        <w:pStyle w:val="DWHdgGroup"/>
        <w:numPr>
          <w:ilvl w:val="12"/>
          <w:numId w:val="0"/>
        </w:numPr>
      </w:pPr>
      <w:bookmarkStart w:id="25" w:name="_Toc326050391"/>
      <w:r w:rsidRPr="00AD281B">
        <w:t>SURVEYS</w:t>
      </w:r>
      <w:bookmarkEnd w:id="25"/>
    </w:p>
    <w:p w14:paraId="2C7B4751" w14:textId="77777777" w:rsidR="0040328F" w:rsidRDefault="00452C7E" w:rsidP="00E61D76">
      <w:pPr>
        <w:pStyle w:val="BAS4200Para"/>
        <w:numPr>
          <w:ilvl w:val="0"/>
          <w:numId w:val="48"/>
        </w:numPr>
        <w:ind w:hanging="687"/>
      </w:pPr>
      <w:r>
        <w:t>Surveys undertaken relevant to this project</w:t>
      </w:r>
      <w:r w:rsidR="00406F42">
        <w:t xml:space="preserve"> include:</w:t>
      </w:r>
    </w:p>
    <w:p w14:paraId="106BB77C" w14:textId="77777777" w:rsidR="007275AA" w:rsidRPr="007275AA" w:rsidRDefault="007275AA" w:rsidP="007275AA">
      <w:pPr>
        <w:pStyle w:val="BAS4200Para"/>
        <w:numPr>
          <w:ilvl w:val="0"/>
          <w:numId w:val="0"/>
        </w:numPr>
        <w:rPr>
          <w:i/>
          <w:color w:val="FF0000"/>
        </w:rPr>
      </w:pPr>
      <w:r w:rsidRPr="007275AA">
        <w:rPr>
          <w:i/>
          <w:color w:val="FF0000"/>
        </w:rPr>
        <w:t>The PM is to delete/add as appropriate and include survey reports as Appendices</w:t>
      </w:r>
      <w:r w:rsidR="00E945F4">
        <w:rPr>
          <w:i/>
          <w:color w:val="FF0000"/>
        </w:rPr>
        <w:t xml:space="preserve"> and to note </w:t>
      </w:r>
      <w:proofErr w:type="gramStart"/>
      <w:r w:rsidR="00E945F4">
        <w:rPr>
          <w:i/>
          <w:color w:val="FF0000"/>
        </w:rPr>
        <w:t>whether or not</w:t>
      </w:r>
      <w:proofErr w:type="gramEnd"/>
      <w:r w:rsidR="00E945F4">
        <w:rPr>
          <w:i/>
          <w:color w:val="FF0000"/>
        </w:rPr>
        <w:t xml:space="preserve"> the surveys come with collateral warranties or not:</w:t>
      </w:r>
    </w:p>
    <w:p w14:paraId="0F6AC759" w14:textId="77777777" w:rsidR="0040328F" w:rsidRPr="006F7CF6" w:rsidRDefault="0040328F" w:rsidP="0040328F">
      <w:pPr>
        <w:rPr>
          <w:i/>
          <w:color w:val="FF0000"/>
        </w:rPr>
      </w:pPr>
      <w:r w:rsidRPr="006F7CF6">
        <w:rPr>
          <w:i/>
          <w:color w:val="FF0000"/>
        </w:rPr>
        <w:t>Topographical</w:t>
      </w:r>
    </w:p>
    <w:p w14:paraId="0E6E56C2" w14:textId="77777777" w:rsidR="0040328F" w:rsidRPr="006F7CF6" w:rsidRDefault="0040328F" w:rsidP="0040328F">
      <w:pPr>
        <w:rPr>
          <w:i/>
          <w:color w:val="FF0000"/>
        </w:rPr>
      </w:pPr>
      <w:r w:rsidRPr="006F7CF6">
        <w:rPr>
          <w:i/>
          <w:color w:val="FF0000"/>
        </w:rPr>
        <w:t>Geo-Technical</w:t>
      </w:r>
    </w:p>
    <w:p w14:paraId="3A031782" w14:textId="77777777" w:rsidR="0040328F" w:rsidRPr="006F7CF6" w:rsidRDefault="0040328F" w:rsidP="0040328F">
      <w:pPr>
        <w:rPr>
          <w:i/>
          <w:color w:val="FF0000"/>
        </w:rPr>
      </w:pPr>
      <w:r w:rsidRPr="006F7CF6">
        <w:rPr>
          <w:i/>
          <w:color w:val="FF0000"/>
        </w:rPr>
        <w:t>Building Condition</w:t>
      </w:r>
    </w:p>
    <w:p w14:paraId="23A9B78F" w14:textId="77777777" w:rsidR="0040328F" w:rsidRPr="006F7CF6" w:rsidRDefault="0040328F" w:rsidP="0040328F">
      <w:pPr>
        <w:rPr>
          <w:i/>
          <w:color w:val="FF0000"/>
        </w:rPr>
      </w:pPr>
      <w:r w:rsidRPr="006F7CF6">
        <w:rPr>
          <w:i/>
          <w:color w:val="FF0000"/>
        </w:rPr>
        <w:t>Building Services</w:t>
      </w:r>
    </w:p>
    <w:p w14:paraId="40F3C0EA" w14:textId="77777777" w:rsidR="0040328F" w:rsidRPr="006F7CF6" w:rsidRDefault="0040328F" w:rsidP="0040328F">
      <w:pPr>
        <w:rPr>
          <w:i/>
          <w:color w:val="FF0000"/>
        </w:rPr>
      </w:pPr>
      <w:r w:rsidRPr="006F7CF6">
        <w:rPr>
          <w:i/>
          <w:color w:val="FF0000"/>
        </w:rPr>
        <w:t>Ground Investigation</w:t>
      </w:r>
    </w:p>
    <w:p w14:paraId="623CB449" w14:textId="77777777" w:rsidR="0040328F" w:rsidRPr="006F7CF6" w:rsidRDefault="0040328F" w:rsidP="0040328F">
      <w:pPr>
        <w:rPr>
          <w:i/>
          <w:color w:val="FF0000"/>
        </w:rPr>
      </w:pPr>
      <w:r w:rsidRPr="006F7CF6">
        <w:rPr>
          <w:i/>
          <w:color w:val="FF0000"/>
        </w:rPr>
        <w:t>Land Quality Assessment</w:t>
      </w:r>
    </w:p>
    <w:p w14:paraId="4DDD4835" w14:textId="77777777" w:rsidR="0040328F" w:rsidRPr="006F7CF6" w:rsidRDefault="0040328F" w:rsidP="0040328F">
      <w:pPr>
        <w:rPr>
          <w:i/>
          <w:color w:val="FF0000"/>
        </w:rPr>
      </w:pPr>
      <w:r w:rsidRPr="006F7CF6">
        <w:rPr>
          <w:i/>
          <w:color w:val="FF0000"/>
        </w:rPr>
        <w:t>Environmental Impact Assessment</w:t>
      </w:r>
    </w:p>
    <w:p w14:paraId="3D28047A" w14:textId="77777777" w:rsidR="0040328F" w:rsidRPr="006F7CF6" w:rsidRDefault="0040328F" w:rsidP="0040328F">
      <w:pPr>
        <w:rPr>
          <w:i/>
          <w:color w:val="FF0000"/>
        </w:rPr>
      </w:pPr>
      <w:r w:rsidRPr="006F7CF6">
        <w:rPr>
          <w:i/>
          <w:color w:val="FF0000"/>
        </w:rPr>
        <w:t>Flood Risk Assessment</w:t>
      </w:r>
    </w:p>
    <w:p w14:paraId="43409363" w14:textId="77777777" w:rsidR="0040328F" w:rsidRPr="006F7CF6" w:rsidRDefault="0040328F" w:rsidP="0040328F">
      <w:pPr>
        <w:rPr>
          <w:i/>
          <w:color w:val="FF0000"/>
        </w:rPr>
      </w:pPr>
      <w:r w:rsidRPr="006F7CF6">
        <w:rPr>
          <w:i/>
          <w:color w:val="FF0000"/>
        </w:rPr>
        <w:t>Structural</w:t>
      </w:r>
    </w:p>
    <w:p w14:paraId="1F63195B" w14:textId="77777777" w:rsidR="0040328F" w:rsidRPr="006F7CF6" w:rsidRDefault="0040328F" w:rsidP="0040328F">
      <w:pPr>
        <w:rPr>
          <w:i/>
          <w:color w:val="FF0000"/>
        </w:rPr>
      </w:pPr>
      <w:r w:rsidRPr="006F7CF6">
        <w:rPr>
          <w:i/>
          <w:color w:val="FF0000"/>
        </w:rPr>
        <w:t>Dimensional</w:t>
      </w:r>
    </w:p>
    <w:p w14:paraId="37D06A1D" w14:textId="77777777" w:rsidR="0040328F" w:rsidRPr="006F7CF6" w:rsidRDefault="0040328F" w:rsidP="0040328F">
      <w:pPr>
        <w:rPr>
          <w:i/>
          <w:color w:val="FF0000"/>
        </w:rPr>
      </w:pPr>
      <w:r w:rsidRPr="006F7CF6">
        <w:rPr>
          <w:i/>
          <w:color w:val="FF0000"/>
        </w:rPr>
        <w:t>Condition</w:t>
      </w:r>
    </w:p>
    <w:p w14:paraId="51839AE6" w14:textId="77777777" w:rsidR="0040328F" w:rsidRPr="006F7CF6" w:rsidRDefault="0040328F" w:rsidP="0040328F">
      <w:pPr>
        <w:rPr>
          <w:i/>
          <w:color w:val="FF0000"/>
        </w:rPr>
      </w:pPr>
      <w:r w:rsidRPr="006F7CF6">
        <w:rPr>
          <w:i/>
          <w:color w:val="FF0000"/>
        </w:rPr>
        <w:t>Asbestos</w:t>
      </w:r>
    </w:p>
    <w:p w14:paraId="40DA4485" w14:textId="77777777" w:rsidR="0040328F" w:rsidRPr="006F7CF6" w:rsidRDefault="0040328F" w:rsidP="0040328F">
      <w:pPr>
        <w:rPr>
          <w:i/>
          <w:color w:val="FF0000"/>
        </w:rPr>
      </w:pPr>
      <w:r w:rsidRPr="006F7CF6">
        <w:rPr>
          <w:i/>
          <w:color w:val="FF0000"/>
        </w:rPr>
        <w:t>Hazardous Substances</w:t>
      </w:r>
    </w:p>
    <w:p w14:paraId="1083696D" w14:textId="77777777" w:rsidR="0040328F" w:rsidRPr="006F7CF6" w:rsidRDefault="0040328F" w:rsidP="0040328F">
      <w:pPr>
        <w:rPr>
          <w:i/>
          <w:color w:val="FF0000"/>
        </w:rPr>
      </w:pPr>
      <w:r w:rsidRPr="006F7CF6">
        <w:rPr>
          <w:i/>
          <w:color w:val="FF0000"/>
        </w:rPr>
        <w:lastRenderedPageBreak/>
        <w:t>Unexploded Ordnance</w:t>
      </w:r>
    </w:p>
    <w:p w14:paraId="1C703C89" w14:textId="77777777" w:rsidR="0040328F" w:rsidRPr="006F7CF6" w:rsidRDefault="0040328F" w:rsidP="0040328F">
      <w:pPr>
        <w:rPr>
          <w:i/>
          <w:color w:val="FF0000"/>
        </w:rPr>
      </w:pPr>
      <w:r w:rsidRPr="006F7CF6">
        <w:rPr>
          <w:i/>
          <w:color w:val="FF0000"/>
        </w:rPr>
        <w:t>Drains (</w:t>
      </w:r>
      <w:proofErr w:type="spellStart"/>
      <w:r w:rsidRPr="006F7CF6">
        <w:rPr>
          <w:i/>
          <w:color w:val="FF0000"/>
        </w:rPr>
        <w:t>incl</w:t>
      </w:r>
      <w:proofErr w:type="spellEnd"/>
      <w:r w:rsidRPr="006F7CF6">
        <w:rPr>
          <w:i/>
          <w:color w:val="FF0000"/>
        </w:rPr>
        <w:t xml:space="preserve"> CCTV) </w:t>
      </w:r>
    </w:p>
    <w:p w14:paraId="18CF279E" w14:textId="77777777" w:rsidR="0040328F" w:rsidRPr="006F7CF6" w:rsidRDefault="0040328F" w:rsidP="0040328F">
      <w:pPr>
        <w:rPr>
          <w:i/>
          <w:color w:val="FF0000"/>
        </w:rPr>
      </w:pPr>
      <w:r w:rsidRPr="006F7CF6">
        <w:rPr>
          <w:i/>
          <w:color w:val="FF0000"/>
        </w:rPr>
        <w:t>Archaeological</w:t>
      </w:r>
    </w:p>
    <w:p w14:paraId="5E2F95B0" w14:textId="77777777" w:rsidR="0040328F" w:rsidRPr="006F7CF6" w:rsidRDefault="0040328F" w:rsidP="0040328F">
      <w:pPr>
        <w:rPr>
          <w:i/>
          <w:color w:val="FF0000"/>
        </w:rPr>
      </w:pPr>
      <w:r w:rsidRPr="006F7CF6">
        <w:rPr>
          <w:i/>
          <w:color w:val="FF0000"/>
        </w:rPr>
        <w:t>Habitat</w:t>
      </w:r>
    </w:p>
    <w:p w14:paraId="628E711A" w14:textId="77777777" w:rsidR="0040328F" w:rsidRPr="006F7CF6" w:rsidRDefault="0040328F" w:rsidP="0040328F">
      <w:pPr>
        <w:rPr>
          <w:i/>
          <w:color w:val="FF0000"/>
        </w:rPr>
      </w:pPr>
      <w:r w:rsidRPr="006F7CF6">
        <w:rPr>
          <w:i/>
          <w:color w:val="FF0000"/>
        </w:rPr>
        <w:t>Meteorological</w:t>
      </w:r>
    </w:p>
    <w:p w14:paraId="0D95EF6E" w14:textId="77777777" w:rsidR="0040328F" w:rsidRPr="006F7CF6" w:rsidRDefault="0040328F" w:rsidP="0040328F">
      <w:pPr>
        <w:rPr>
          <w:i/>
          <w:color w:val="FF0000"/>
        </w:rPr>
      </w:pPr>
      <w:r w:rsidRPr="006F7CF6">
        <w:rPr>
          <w:i/>
          <w:color w:val="FF0000"/>
        </w:rPr>
        <w:t>Noise/Acoustic</w:t>
      </w:r>
    </w:p>
    <w:p w14:paraId="4C0F018A" w14:textId="77777777" w:rsidR="0040328F" w:rsidRPr="00AD281B" w:rsidRDefault="0040328F" w:rsidP="0040328F"/>
    <w:p w14:paraId="76BAD5E9" w14:textId="77777777" w:rsidR="0040328F" w:rsidRPr="00AD281B" w:rsidRDefault="0040328F" w:rsidP="00E61D76">
      <w:pPr>
        <w:pStyle w:val="BAS4200Para"/>
        <w:numPr>
          <w:ilvl w:val="0"/>
          <w:numId w:val="48"/>
        </w:numPr>
        <w:tabs>
          <w:tab w:val="left" w:pos="0"/>
        </w:tabs>
        <w:ind w:left="0" w:firstLine="0"/>
      </w:pPr>
      <w:r w:rsidRPr="00AD281B">
        <w:t xml:space="preserve">The Contractor is responsible for locating all services relating to, or affected by, the project, determining capacity and condition and for liaison with the relevant suppliers, including </w:t>
      </w:r>
      <w:proofErr w:type="spellStart"/>
      <w:r w:rsidRPr="00AD281B">
        <w:t>Aquatrine</w:t>
      </w:r>
      <w:proofErr w:type="spellEnd"/>
      <w:r w:rsidRPr="00AD281B">
        <w:t xml:space="preserve"> for water &amp; waste water services, for connection, alterations to, or diversions of, any pipe or cable service.</w:t>
      </w:r>
    </w:p>
    <w:p w14:paraId="78AD301F" w14:textId="77777777" w:rsidR="0040328F" w:rsidRPr="00974A53" w:rsidRDefault="00D5773D" w:rsidP="0040328F">
      <w:pPr>
        <w:pStyle w:val="DWHdgGroup"/>
        <w:numPr>
          <w:ilvl w:val="12"/>
          <w:numId w:val="0"/>
        </w:numPr>
      </w:pPr>
      <w:bookmarkStart w:id="26" w:name="_Toc326050392"/>
      <w:r w:rsidRPr="00974A53">
        <w:t>THROUGH LIFE COST MANAGEMENT</w:t>
      </w:r>
      <w:bookmarkEnd w:id="26"/>
    </w:p>
    <w:p w14:paraId="271C056E" w14:textId="77777777" w:rsidR="00A56175" w:rsidRPr="00A56175" w:rsidRDefault="003247C1" w:rsidP="00E61D76">
      <w:pPr>
        <w:pStyle w:val="BAS4200Para"/>
        <w:numPr>
          <w:ilvl w:val="0"/>
          <w:numId w:val="48"/>
        </w:numPr>
        <w:ind w:left="0" w:firstLine="0"/>
        <w:rPr>
          <w:i/>
          <w:color w:val="FF0000"/>
          <w:szCs w:val="22"/>
        </w:rPr>
      </w:pPr>
      <w:r w:rsidRPr="00A56175">
        <w:rPr>
          <w:color w:val="FF0000"/>
          <w:szCs w:val="22"/>
        </w:rPr>
        <w:t>Where requested in the mini-ITT, t</w:t>
      </w:r>
      <w:r w:rsidR="00446919" w:rsidRPr="00A56175">
        <w:rPr>
          <w:color w:val="FF0000"/>
          <w:szCs w:val="22"/>
        </w:rPr>
        <w:t>he f</w:t>
      </w:r>
      <w:r w:rsidR="0040328F" w:rsidRPr="00A56175">
        <w:rPr>
          <w:color w:val="FF0000"/>
          <w:szCs w:val="22"/>
        </w:rPr>
        <w:t>ormat and presentation of through life cost data</w:t>
      </w:r>
      <w:r w:rsidR="004076C5" w:rsidRPr="00A56175">
        <w:rPr>
          <w:color w:val="FF0000"/>
          <w:szCs w:val="22"/>
        </w:rPr>
        <w:t xml:space="preserve"> </w:t>
      </w:r>
      <w:r w:rsidRPr="00A56175">
        <w:rPr>
          <w:color w:val="FF0000"/>
          <w:szCs w:val="22"/>
        </w:rPr>
        <w:t xml:space="preserve">shall be as the format supplied to meet specific MGBC criteria.  </w:t>
      </w:r>
      <w:r w:rsidR="00A56175" w:rsidRPr="00A56175">
        <w:rPr>
          <w:color w:val="FF0000"/>
          <w:szCs w:val="22"/>
        </w:rPr>
        <w:t>The information to be provided</w:t>
      </w:r>
      <w:r w:rsidR="00A56175">
        <w:rPr>
          <w:color w:val="FF0000"/>
          <w:szCs w:val="22"/>
        </w:rPr>
        <w:t xml:space="preserve"> at tender </w:t>
      </w:r>
      <w:r w:rsidR="00A56175" w:rsidRPr="00A56175">
        <w:rPr>
          <w:color w:val="FF0000"/>
          <w:szCs w:val="22"/>
        </w:rPr>
        <w:t xml:space="preserve">will include:  </w:t>
      </w:r>
      <w:proofErr w:type="gramStart"/>
      <w:r w:rsidR="00A56175" w:rsidRPr="00A56175">
        <w:rPr>
          <w:i/>
          <w:color w:val="FF0000"/>
          <w:szCs w:val="22"/>
        </w:rPr>
        <w:t>the</w:t>
      </w:r>
      <w:proofErr w:type="gramEnd"/>
      <w:r w:rsidR="00A56175" w:rsidRPr="00A56175">
        <w:rPr>
          <w:i/>
          <w:color w:val="FF0000"/>
          <w:szCs w:val="22"/>
        </w:rPr>
        <w:t xml:space="preserve"> Project Manager to list here the key headings and the time period for review:</w:t>
      </w:r>
    </w:p>
    <w:p w14:paraId="790923A6" w14:textId="77777777" w:rsidR="00A56175" w:rsidRPr="00A56175" w:rsidRDefault="00A56175" w:rsidP="00A56175">
      <w:pPr>
        <w:rPr>
          <w:rFonts w:cs="Arial"/>
          <w:i/>
          <w:color w:val="FF0000"/>
          <w:szCs w:val="22"/>
        </w:rPr>
      </w:pPr>
      <w:r w:rsidRPr="00A56175">
        <w:rPr>
          <w:rFonts w:cs="Arial"/>
          <w:i/>
          <w:color w:val="FF0000"/>
          <w:szCs w:val="22"/>
        </w:rPr>
        <w:t>Works Cost</w:t>
      </w:r>
    </w:p>
    <w:p w14:paraId="6EA99D93" w14:textId="77777777" w:rsidR="00A56175" w:rsidRPr="00A56175" w:rsidRDefault="00A56175" w:rsidP="00A56175">
      <w:pPr>
        <w:rPr>
          <w:rFonts w:cs="Arial"/>
          <w:i/>
          <w:color w:val="FF0000"/>
          <w:szCs w:val="22"/>
        </w:rPr>
      </w:pPr>
      <w:r w:rsidRPr="00A56175">
        <w:rPr>
          <w:rFonts w:cs="Arial"/>
          <w:i/>
          <w:color w:val="FF0000"/>
          <w:szCs w:val="22"/>
        </w:rPr>
        <w:t>Professional Fees</w:t>
      </w:r>
    </w:p>
    <w:p w14:paraId="7C0EFD6B" w14:textId="77777777" w:rsidR="00A56175" w:rsidRPr="00A56175" w:rsidRDefault="00A56175" w:rsidP="00A56175">
      <w:pPr>
        <w:rPr>
          <w:rFonts w:cs="Arial"/>
          <w:i/>
          <w:color w:val="FF0000"/>
          <w:szCs w:val="22"/>
        </w:rPr>
      </w:pPr>
      <w:r w:rsidRPr="00A56175">
        <w:rPr>
          <w:rFonts w:cs="Arial"/>
          <w:i/>
          <w:color w:val="FF0000"/>
          <w:szCs w:val="22"/>
        </w:rPr>
        <w:t>Project Risk (50%)</w:t>
      </w:r>
    </w:p>
    <w:p w14:paraId="661CFD29" w14:textId="77777777" w:rsidR="00A56175" w:rsidRPr="00A56175" w:rsidRDefault="00A56175" w:rsidP="00A56175">
      <w:pPr>
        <w:rPr>
          <w:rFonts w:cs="Arial"/>
          <w:i/>
          <w:color w:val="FF0000"/>
          <w:szCs w:val="22"/>
        </w:rPr>
      </w:pPr>
      <w:r w:rsidRPr="00A56175">
        <w:rPr>
          <w:rFonts w:cs="Arial"/>
          <w:i/>
          <w:color w:val="FF0000"/>
          <w:szCs w:val="22"/>
        </w:rPr>
        <w:t>Commercial Risk (50%)</w:t>
      </w:r>
    </w:p>
    <w:p w14:paraId="01290183" w14:textId="77777777" w:rsidR="00A56175" w:rsidRPr="00A56175" w:rsidRDefault="00A56175" w:rsidP="00A56175">
      <w:pPr>
        <w:rPr>
          <w:rFonts w:cs="Arial"/>
          <w:i/>
          <w:color w:val="FF0000"/>
          <w:szCs w:val="22"/>
        </w:rPr>
      </w:pPr>
      <w:r w:rsidRPr="00A56175">
        <w:rPr>
          <w:rFonts w:cs="Arial"/>
          <w:i/>
          <w:color w:val="FF0000"/>
          <w:szCs w:val="22"/>
        </w:rPr>
        <w:t>Client Risk (50%)</w:t>
      </w:r>
    </w:p>
    <w:p w14:paraId="1D2BBC7C" w14:textId="77777777" w:rsidR="00A56175" w:rsidRPr="00A56175" w:rsidRDefault="00A56175" w:rsidP="00A56175">
      <w:pPr>
        <w:rPr>
          <w:rFonts w:cs="Arial"/>
          <w:i/>
          <w:color w:val="FF0000"/>
          <w:szCs w:val="22"/>
        </w:rPr>
      </w:pPr>
      <w:r w:rsidRPr="00A56175">
        <w:rPr>
          <w:rFonts w:cs="Arial"/>
          <w:i/>
          <w:color w:val="FF0000"/>
          <w:szCs w:val="22"/>
        </w:rPr>
        <w:t>Non-Recoverable VAT</w:t>
      </w:r>
    </w:p>
    <w:p w14:paraId="31EA95E0" w14:textId="77777777" w:rsidR="00A56175" w:rsidRPr="00A56175" w:rsidRDefault="00A56175" w:rsidP="00A56175">
      <w:pPr>
        <w:rPr>
          <w:rFonts w:cs="Arial"/>
          <w:i/>
          <w:color w:val="FF0000"/>
          <w:szCs w:val="22"/>
        </w:rPr>
      </w:pPr>
      <w:r w:rsidRPr="00A56175">
        <w:rPr>
          <w:rFonts w:cs="Arial"/>
          <w:i/>
          <w:color w:val="FF0000"/>
          <w:szCs w:val="22"/>
        </w:rPr>
        <w:t>Cost of Capital</w:t>
      </w:r>
    </w:p>
    <w:p w14:paraId="0F847387" w14:textId="77777777" w:rsidR="00A56175" w:rsidRPr="00A56175" w:rsidRDefault="00A56175" w:rsidP="00A56175">
      <w:pPr>
        <w:rPr>
          <w:rFonts w:cs="Arial"/>
          <w:i/>
          <w:color w:val="FF0000"/>
          <w:szCs w:val="22"/>
        </w:rPr>
      </w:pPr>
      <w:r w:rsidRPr="00A56175">
        <w:rPr>
          <w:rFonts w:cs="Arial"/>
          <w:i/>
          <w:color w:val="FF0000"/>
          <w:szCs w:val="22"/>
        </w:rPr>
        <w:t>Depreciation</w:t>
      </w:r>
    </w:p>
    <w:p w14:paraId="6750C643" w14:textId="77777777" w:rsidR="00A56175" w:rsidRPr="00A56175" w:rsidRDefault="00A56175" w:rsidP="00A56175">
      <w:pPr>
        <w:rPr>
          <w:rFonts w:cs="Arial"/>
          <w:i/>
          <w:color w:val="FF0000"/>
          <w:szCs w:val="22"/>
        </w:rPr>
      </w:pPr>
      <w:r w:rsidRPr="00A56175">
        <w:rPr>
          <w:rFonts w:cs="Arial"/>
          <w:i/>
          <w:color w:val="FF0000"/>
          <w:szCs w:val="22"/>
        </w:rPr>
        <w:t>Rates Rents</w:t>
      </w:r>
    </w:p>
    <w:p w14:paraId="20D2F416" w14:textId="77777777" w:rsidR="00A56175" w:rsidRPr="00A56175" w:rsidRDefault="00A56175" w:rsidP="00A56175">
      <w:pPr>
        <w:rPr>
          <w:rFonts w:cs="Arial"/>
          <w:i/>
          <w:color w:val="FF0000"/>
          <w:szCs w:val="22"/>
        </w:rPr>
      </w:pPr>
      <w:r w:rsidRPr="00A56175">
        <w:rPr>
          <w:rFonts w:cs="Arial"/>
          <w:i/>
          <w:color w:val="FF0000"/>
          <w:szCs w:val="22"/>
        </w:rPr>
        <w:t>Training</w:t>
      </w:r>
    </w:p>
    <w:p w14:paraId="57EAB5D3" w14:textId="77777777" w:rsidR="00A56175" w:rsidRPr="00A56175" w:rsidRDefault="00A56175" w:rsidP="00A56175">
      <w:pPr>
        <w:rPr>
          <w:rFonts w:cs="Arial"/>
          <w:i/>
          <w:color w:val="FF0000"/>
          <w:szCs w:val="22"/>
        </w:rPr>
      </w:pPr>
      <w:r w:rsidRPr="00A56175">
        <w:rPr>
          <w:rFonts w:cs="Arial"/>
          <w:i/>
          <w:color w:val="FF0000"/>
          <w:szCs w:val="22"/>
        </w:rPr>
        <w:t>MOD Staff Costs</w:t>
      </w:r>
    </w:p>
    <w:p w14:paraId="624E4494" w14:textId="77777777" w:rsidR="00A56175" w:rsidRPr="00A56175" w:rsidRDefault="00A56175" w:rsidP="00A56175">
      <w:pPr>
        <w:rPr>
          <w:rFonts w:cs="Arial"/>
          <w:i/>
          <w:color w:val="FF0000"/>
          <w:szCs w:val="22"/>
        </w:rPr>
      </w:pPr>
      <w:r w:rsidRPr="00A56175">
        <w:rPr>
          <w:rFonts w:cs="Arial"/>
          <w:i/>
          <w:color w:val="FF0000"/>
          <w:szCs w:val="22"/>
        </w:rPr>
        <w:t>Maintenance</w:t>
      </w:r>
    </w:p>
    <w:p w14:paraId="6FA9D54D" w14:textId="77777777" w:rsidR="00A56175" w:rsidRPr="00A56175" w:rsidRDefault="00A56175" w:rsidP="00A56175">
      <w:pPr>
        <w:rPr>
          <w:rFonts w:cs="Arial"/>
          <w:i/>
          <w:color w:val="FF0000"/>
          <w:szCs w:val="22"/>
        </w:rPr>
      </w:pPr>
      <w:r w:rsidRPr="00A56175">
        <w:rPr>
          <w:rFonts w:cs="Arial"/>
          <w:i/>
          <w:color w:val="FF0000"/>
          <w:szCs w:val="22"/>
        </w:rPr>
        <w:t>Running Costs</w:t>
      </w:r>
    </w:p>
    <w:p w14:paraId="6168EE9F" w14:textId="77777777" w:rsidR="00A56175" w:rsidRPr="00A56175" w:rsidRDefault="00A56175" w:rsidP="00A56175">
      <w:pPr>
        <w:rPr>
          <w:rFonts w:cs="Arial"/>
          <w:i/>
          <w:color w:val="FF0000"/>
          <w:szCs w:val="22"/>
        </w:rPr>
      </w:pPr>
      <w:r w:rsidRPr="00A56175">
        <w:rPr>
          <w:rFonts w:cs="Arial"/>
          <w:i/>
          <w:color w:val="FF0000"/>
          <w:szCs w:val="22"/>
        </w:rPr>
        <w:t>Planned Maintenance Costs</w:t>
      </w:r>
    </w:p>
    <w:p w14:paraId="11972926" w14:textId="77777777" w:rsidR="00A56175" w:rsidRDefault="00A56175" w:rsidP="00A56175">
      <w:pPr>
        <w:rPr>
          <w:rFonts w:cs="Arial"/>
          <w:bCs/>
          <w:i/>
          <w:color w:val="FF0000"/>
          <w:szCs w:val="22"/>
        </w:rPr>
      </w:pPr>
      <w:r w:rsidRPr="00A56175">
        <w:rPr>
          <w:rFonts w:cs="Arial"/>
          <w:bCs/>
          <w:i/>
          <w:color w:val="FF0000"/>
          <w:szCs w:val="22"/>
        </w:rPr>
        <w:t>Assumptions</w:t>
      </w:r>
    </w:p>
    <w:p w14:paraId="6F12530B" w14:textId="77777777" w:rsidR="00C0408D" w:rsidRPr="00A56175" w:rsidRDefault="00C0408D" w:rsidP="00A56175">
      <w:pPr>
        <w:rPr>
          <w:rFonts w:cs="Arial"/>
          <w:bCs/>
          <w:i/>
          <w:color w:val="FF0000"/>
          <w:sz w:val="20"/>
        </w:rPr>
      </w:pPr>
      <w:r>
        <w:rPr>
          <w:rFonts w:cs="Arial"/>
          <w:bCs/>
          <w:i/>
          <w:color w:val="FF0000"/>
          <w:szCs w:val="22"/>
        </w:rPr>
        <w:t>Any other criterion depending on total estimated WLC value</w:t>
      </w:r>
    </w:p>
    <w:p w14:paraId="2D08CEB3" w14:textId="77777777" w:rsidR="00A56175" w:rsidRDefault="00A56175" w:rsidP="00A56175">
      <w:pPr>
        <w:rPr>
          <w:rFonts w:cs="Arial"/>
          <w:color w:val="000000"/>
          <w:sz w:val="20"/>
        </w:rPr>
      </w:pPr>
    </w:p>
    <w:p w14:paraId="45EE6CB0" w14:textId="77777777" w:rsidR="00A56175" w:rsidRPr="00A56175" w:rsidRDefault="00A56175" w:rsidP="00E61D76">
      <w:pPr>
        <w:pStyle w:val="BAS4200Para"/>
        <w:numPr>
          <w:ilvl w:val="0"/>
          <w:numId w:val="48"/>
        </w:numPr>
        <w:ind w:left="0" w:firstLine="0"/>
        <w:rPr>
          <w:i/>
          <w:color w:val="FF0000"/>
          <w:szCs w:val="22"/>
        </w:rPr>
      </w:pPr>
      <w:r>
        <w:t xml:space="preserve">The cost data </w:t>
      </w:r>
      <w:r w:rsidR="004076C5" w:rsidRPr="00A56175">
        <w:t xml:space="preserve">and </w:t>
      </w:r>
      <w:r w:rsidR="003247C1" w:rsidRPr="00A56175">
        <w:t>approach</w:t>
      </w:r>
      <w:r w:rsidR="0040328F" w:rsidRPr="00A56175">
        <w:t xml:space="preserve"> to meet </w:t>
      </w:r>
      <w:r w:rsidR="00446919" w:rsidRPr="00A56175">
        <w:t xml:space="preserve">the </w:t>
      </w:r>
      <w:r w:rsidR="008974AA" w:rsidRPr="00A56175">
        <w:t>Employer</w:t>
      </w:r>
      <w:r w:rsidR="00446919" w:rsidRPr="00A56175">
        <w:t xml:space="preserve"> business case criteria </w:t>
      </w:r>
      <w:r w:rsidR="0040328F" w:rsidRPr="00A56175">
        <w:t>shall be notified by the Project Manager</w:t>
      </w:r>
      <w:r w:rsidR="00C0408D">
        <w:t xml:space="preserve">.  This will form part of the completed </w:t>
      </w:r>
      <w:r w:rsidR="008974AA" w:rsidRPr="00A56175">
        <w:t xml:space="preserve">design </w:t>
      </w:r>
      <w:r w:rsidR="0040328F" w:rsidRPr="00A56175">
        <w:t>submission</w:t>
      </w:r>
      <w:r w:rsidR="00C0408D">
        <w:t xml:space="preserve"> and will be updated as the project progresses to capture realised design changes and risks.  The completed document shall be submitted at completion of the work.  The following information shall be included:</w:t>
      </w:r>
      <w:r>
        <w:t xml:space="preserve">  </w:t>
      </w:r>
      <w:proofErr w:type="gramStart"/>
      <w:r w:rsidRPr="00A56175">
        <w:rPr>
          <w:i/>
          <w:color w:val="FF0000"/>
          <w:szCs w:val="22"/>
        </w:rPr>
        <w:t>the</w:t>
      </w:r>
      <w:proofErr w:type="gramEnd"/>
      <w:r w:rsidRPr="00A56175">
        <w:rPr>
          <w:i/>
          <w:color w:val="FF0000"/>
          <w:szCs w:val="22"/>
        </w:rPr>
        <w:t xml:space="preserve"> Project Manager to list here the key headings and the time period for review:</w:t>
      </w:r>
    </w:p>
    <w:p w14:paraId="66CC7699" w14:textId="77777777" w:rsidR="00A56175" w:rsidRPr="00A56175" w:rsidRDefault="00C0408D" w:rsidP="00A56175">
      <w:pPr>
        <w:rPr>
          <w:rFonts w:cs="Arial"/>
          <w:i/>
          <w:color w:val="FF0000"/>
          <w:szCs w:val="22"/>
        </w:rPr>
      </w:pPr>
      <w:r>
        <w:rPr>
          <w:rFonts w:cs="Arial"/>
          <w:i/>
          <w:color w:val="FF0000"/>
          <w:szCs w:val="22"/>
        </w:rPr>
        <w:t xml:space="preserve">Actual </w:t>
      </w:r>
      <w:r w:rsidR="00A56175" w:rsidRPr="00A56175">
        <w:rPr>
          <w:rFonts w:cs="Arial"/>
          <w:i/>
          <w:color w:val="FF0000"/>
          <w:szCs w:val="22"/>
        </w:rPr>
        <w:t>Works Cost</w:t>
      </w:r>
    </w:p>
    <w:p w14:paraId="4CEEC38B" w14:textId="77777777" w:rsidR="00A56175" w:rsidRPr="00A56175" w:rsidRDefault="00C0408D" w:rsidP="00A56175">
      <w:pPr>
        <w:rPr>
          <w:rFonts w:cs="Arial"/>
          <w:i/>
          <w:color w:val="FF0000"/>
          <w:szCs w:val="22"/>
        </w:rPr>
      </w:pPr>
      <w:r>
        <w:rPr>
          <w:rFonts w:cs="Arial"/>
          <w:i/>
          <w:color w:val="FF0000"/>
          <w:szCs w:val="22"/>
        </w:rPr>
        <w:t xml:space="preserve">Realised Project Risks </w:t>
      </w:r>
    </w:p>
    <w:p w14:paraId="7ED07DEA" w14:textId="77777777" w:rsidR="00A56175" w:rsidRPr="00A56175" w:rsidRDefault="00C0408D" w:rsidP="00A56175">
      <w:pPr>
        <w:rPr>
          <w:rFonts w:cs="Arial"/>
          <w:i/>
          <w:color w:val="FF0000"/>
          <w:szCs w:val="22"/>
        </w:rPr>
      </w:pPr>
      <w:r>
        <w:rPr>
          <w:rFonts w:cs="Arial"/>
          <w:i/>
          <w:color w:val="FF0000"/>
          <w:szCs w:val="22"/>
        </w:rPr>
        <w:t>Realised Commercial Risks</w:t>
      </w:r>
    </w:p>
    <w:p w14:paraId="1F7B72B8" w14:textId="77777777" w:rsidR="00A56175" w:rsidRPr="00A56175" w:rsidRDefault="00A56175" w:rsidP="00A56175">
      <w:pPr>
        <w:rPr>
          <w:rFonts w:cs="Arial"/>
          <w:i/>
          <w:color w:val="FF0000"/>
          <w:szCs w:val="22"/>
        </w:rPr>
      </w:pPr>
      <w:r w:rsidRPr="00A56175">
        <w:rPr>
          <w:rFonts w:cs="Arial"/>
          <w:i/>
          <w:color w:val="FF0000"/>
          <w:szCs w:val="22"/>
        </w:rPr>
        <w:t>Non-Recoverable VAT</w:t>
      </w:r>
    </w:p>
    <w:p w14:paraId="5DECC84C" w14:textId="77777777" w:rsidR="00A56175" w:rsidRPr="00A56175" w:rsidRDefault="00A56175" w:rsidP="00A56175">
      <w:pPr>
        <w:rPr>
          <w:rFonts w:cs="Arial"/>
          <w:i/>
          <w:color w:val="FF0000"/>
          <w:szCs w:val="22"/>
        </w:rPr>
      </w:pPr>
      <w:r w:rsidRPr="00A56175">
        <w:rPr>
          <w:rFonts w:cs="Arial"/>
          <w:i/>
          <w:color w:val="FF0000"/>
          <w:szCs w:val="22"/>
        </w:rPr>
        <w:t>Depreciation</w:t>
      </w:r>
    </w:p>
    <w:p w14:paraId="5FCCE213" w14:textId="77777777" w:rsidR="00A56175" w:rsidRPr="00A56175" w:rsidRDefault="00A56175" w:rsidP="00A56175">
      <w:pPr>
        <w:rPr>
          <w:rFonts w:cs="Arial"/>
          <w:i/>
          <w:color w:val="FF0000"/>
          <w:szCs w:val="22"/>
        </w:rPr>
      </w:pPr>
      <w:r w:rsidRPr="00A56175">
        <w:rPr>
          <w:rFonts w:cs="Arial"/>
          <w:i/>
          <w:color w:val="FF0000"/>
          <w:szCs w:val="22"/>
        </w:rPr>
        <w:t>Rates Rents</w:t>
      </w:r>
    </w:p>
    <w:p w14:paraId="5209E445" w14:textId="77777777" w:rsidR="00A56175" w:rsidRPr="00A56175" w:rsidRDefault="00A56175" w:rsidP="00A56175">
      <w:pPr>
        <w:rPr>
          <w:rFonts w:cs="Arial"/>
          <w:i/>
          <w:color w:val="FF0000"/>
          <w:szCs w:val="22"/>
        </w:rPr>
      </w:pPr>
      <w:r w:rsidRPr="00A56175">
        <w:rPr>
          <w:rFonts w:cs="Arial"/>
          <w:i/>
          <w:color w:val="FF0000"/>
          <w:szCs w:val="22"/>
        </w:rPr>
        <w:t>Training</w:t>
      </w:r>
    </w:p>
    <w:p w14:paraId="6086FE16" w14:textId="77777777" w:rsidR="00A56175" w:rsidRPr="00A56175" w:rsidRDefault="00A56175" w:rsidP="00A56175">
      <w:pPr>
        <w:rPr>
          <w:rFonts w:cs="Arial"/>
          <w:i/>
          <w:color w:val="FF0000"/>
          <w:szCs w:val="22"/>
        </w:rPr>
      </w:pPr>
      <w:r w:rsidRPr="00A56175">
        <w:rPr>
          <w:rFonts w:cs="Arial"/>
          <w:i/>
          <w:color w:val="FF0000"/>
          <w:szCs w:val="22"/>
        </w:rPr>
        <w:t>MOD Staff Costs</w:t>
      </w:r>
    </w:p>
    <w:p w14:paraId="35CE75B9" w14:textId="77777777" w:rsidR="00A56175" w:rsidRPr="00A56175" w:rsidRDefault="00C0408D" w:rsidP="00A56175">
      <w:pPr>
        <w:rPr>
          <w:rFonts w:cs="Arial"/>
          <w:i/>
          <w:color w:val="FF0000"/>
          <w:szCs w:val="22"/>
        </w:rPr>
      </w:pPr>
      <w:r>
        <w:rPr>
          <w:rFonts w:cs="Arial"/>
          <w:i/>
          <w:color w:val="FF0000"/>
          <w:szCs w:val="22"/>
        </w:rPr>
        <w:t xml:space="preserve">Agreed </w:t>
      </w:r>
      <w:r w:rsidR="00A56175" w:rsidRPr="00A56175">
        <w:rPr>
          <w:rFonts w:cs="Arial"/>
          <w:i/>
          <w:color w:val="FF0000"/>
          <w:szCs w:val="22"/>
        </w:rPr>
        <w:t>Maintenance</w:t>
      </w:r>
      <w:r>
        <w:rPr>
          <w:rFonts w:cs="Arial"/>
          <w:i/>
          <w:color w:val="FF0000"/>
          <w:szCs w:val="22"/>
        </w:rPr>
        <w:t xml:space="preserve"> Regime</w:t>
      </w:r>
    </w:p>
    <w:p w14:paraId="4C870AFB" w14:textId="77777777" w:rsidR="00A56175" w:rsidRPr="00A56175" w:rsidRDefault="00A56175" w:rsidP="00A56175">
      <w:pPr>
        <w:rPr>
          <w:rFonts w:cs="Arial"/>
          <w:i/>
          <w:color w:val="FF0000"/>
          <w:szCs w:val="22"/>
        </w:rPr>
      </w:pPr>
      <w:r w:rsidRPr="00A56175">
        <w:rPr>
          <w:rFonts w:cs="Arial"/>
          <w:i/>
          <w:color w:val="FF0000"/>
          <w:szCs w:val="22"/>
        </w:rPr>
        <w:t>Running Costs</w:t>
      </w:r>
    </w:p>
    <w:p w14:paraId="73BD11AD" w14:textId="77777777" w:rsidR="00A56175" w:rsidRPr="00A56175" w:rsidRDefault="00A56175" w:rsidP="00A56175">
      <w:pPr>
        <w:rPr>
          <w:rFonts w:cs="Arial"/>
          <w:i/>
          <w:color w:val="FF0000"/>
          <w:szCs w:val="22"/>
        </w:rPr>
      </w:pPr>
      <w:r w:rsidRPr="00A56175">
        <w:rPr>
          <w:rFonts w:cs="Arial"/>
          <w:i/>
          <w:color w:val="FF0000"/>
          <w:szCs w:val="22"/>
        </w:rPr>
        <w:t>Maintenance Costs</w:t>
      </w:r>
    </w:p>
    <w:p w14:paraId="375C1987" w14:textId="77777777" w:rsidR="00A56175" w:rsidRDefault="00C0408D" w:rsidP="00A56175">
      <w:pPr>
        <w:rPr>
          <w:rFonts w:cs="Arial"/>
          <w:bCs/>
          <w:i/>
          <w:color w:val="FF0000"/>
          <w:szCs w:val="22"/>
        </w:rPr>
      </w:pPr>
      <w:r>
        <w:rPr>
          <w:rFonts w:cs="Arial"/>
          <w:bCs/>
          <w:i/>
          <w:color w:val="FF0000"/>
          <w:szCs w:val="22"/>
        </w:rPr>
        <w:lastRenderedPageBreak/>
        <w:t xml:space="preserve">Confirmed </w:t>
      </w:r>
      <w:r w:rsidR="00A56175" w:rsidRPr="00A56175">
        <w:rPr>
          <w:rFonts w:cs="Arial"/>
          <w:bCs/>
          <w:i/>
          <w:color w:val="FF0000"/>
          <w:szCs w:val="22"/>
        </w:rPr>
        <w:t>Assumptions</w:t>
      </w:r>
    </w:p>
    <w:p w14:paraId="634C174C" w14:textId="77777777" w:rsidR="00C0408D" w:rsidRDefault="00C0408D" w:rsidP="00A56175">
      <w:pPr>
        <w:rPr>
          <w:rFonts w:cs="Arial"/>
          <w:bCs/>
          <w:i/>
          <w:color w:val="FF0000"/>
          <w:szCs w:val="22"/>
        </w:rPr>
      </w:pPr>
      <w:r>
        <w:rPr>
          <w:rFonts w:cs="Arial"/>
          <w:bCs/>
          <w:i/>
          <w:color w:val="FF0000"/>
          <w:szCs w:val="22"/>
        </w:rPr>
        <w:t>Other</w:t>
      </w:r>
    </w:p>
    <w:p w14:paraId="7926B4D8" w14:textId="77777777" w:rsidR="00E41530" w:rsidRPr="00974A53" w:rsidRDefault="00BE2CC0" w:rsidP="00E41530">
      <w:pPr>
        <w:pStyle w:val="DWHdgGroup"/>
        <w:numPr>
          <w:ilvl w:val="12"/>
          <w:numId w:val="0"/>
        </w:numPr>
      </w:pPr>
      <w:bookmarkStart w:id="27" w:name="_Toc326050393"/>
      <w:r w:rsidRPr="00974A53">
        <w:t>CONTRACT RECORDS</w:t>
      </w:r>
      <w:bookmarkEnd w:id="27"/>
    </w:p>
    <w:p w14:paraId="5CF4B46F" w14:textId="77777777" w:rsidR="00E41530" w:rsidRDefault="00807333" w:rsidP="00E61D76">
      <w:pPr>
        <w:pStyle w:val="BAS4200Para"/>
        <w:numPr>
          <w:ilvl w:val="0"/>
          <w:numId w:val="48"/>
        </w:numPr>
        <w:ind w:left="0" w:firstLine="0"/>
        <w:rPr>
          <w:lang w:eastAsia="en-US"/>
        </w:rPr>
      </w:pPr>
      <w:r>
        <w:rPr>
          <w:lang w:eastAsia="en-US"/>
        </w:rPr>
        <w:t xml:space="preserve">The Contract Records shall be retained for a period </w:t>
      </w:r>
      <w:r w:rsidR="001D1B11">
        <w:rPr>
          <w:lang w:eastAsia="en-US"/>
        </w:rPr>
        <w:t xml:space="preserve">of </w:t>
      </w:r>
      <w:r w:rsidR="001D1B11" w:rsidRPr="001D1B11">
        <w:rPr>
          <w:i/>
          <w:color w:val="FF0000"/>
          <w:lang w:eastAsia="en-US"/>
        </w:rPr>
        <w:t>Project</w:t>
      </w:r>
      <w:r>
        <w:rPr>
          <w:i/>
          <w:color w:val="FF0000"/>
          <w:lang w:eastAsia="en-US"/>
        </w:rPr>
        <w:t xml:space="preserve"> Manager to insert number of years </w:t>
      </w:r>
      <w:proofErr w:type="spellStart"/>
      <w:r>
        <w:rPr>
          <w:lang w:eastAsia="en-US"/>
        </w:rPr>
        <w:t>years</w:t>
      </w:r>
      <w:proofErr w:type="spellEnd"/>
      <w:r>
        <w:rPr>
          <w:lang w:eastAsia="en-US"/>
        </w:rPr>
        <w:t xml:space="preserve"> after the expiry of the contract period.</w:t>
      </w:r>
    </w:p>
    <w:p w14:paraId="32BAEACE" w14:textId="77777777" w:rsidR="00807333" w:rsidRPr="00807333" w:rsidRDefault="00807333" w:rsidP="00807333">
      <w:pPr>
        <w:pStyle w:val="BAS4200Para"/>
        <w:numPr>
          <w:ilvl w:val="0"/>
          <w:numId w:val="0"/>
        </w:numPr>
        <w:rPr>
          <w:i/>
          <w:color w:val="FF0000"/>
          <w:lang w:eastAsia="en-US"/>
        </w:rPr>
      </w:pPr>
      <w:r>
        <w:rPr>
          <w:i/>
          <w:color w:val="FF0000"/>
          <w:lang w:eastAsia="en-US"/>
        </w:rPr>
        <w:t>The Project Manager is to consider the appropriate length of the retention period and insert the required number of years.</w:t>
      </w:r>
      <w:r w:rsidR="006F5934">
        <w:rPr>
          <w:i/>
          <w:color w:val="FF0000"/>
          <w:lang w:eastAsia="en-US"/>
        </w:rPr>
        <w:t xml:space="preserve">  The minimum requirement is 6 years for those projects without a compliance period and 7 years for </w:t>
      </w:r>
      <w:r w:rsidR="001D1B11">
        <w:rPr>
          <w:i/>
          <w:color w:val="FF0000"/>
          <w:lang w:eastAsia="en-US"/>
        </w:rPr>
        <w:t>those projects</w:t>
      </w:r>
      <w:r w:rsidR="006F5934">
        <w:rPr>
          <w:i/>
          <w:color w:val="FF0000"/>
          <w:lang w:eastAsia="en-US"/>
        </w:rPr>
        <w:t xml:space="preserve"> with a compliance period.</w:t>
      </w:r>
    </w:p>
    <w:p w14:paraId="47CEAA91" w14:textId="77777777" w:rsidR="0040328F" w:rsidRPr="00AD281B" w:rsidRDefault="0040328F" w:rsidP="0040328F">
      <w:pPr>
        <w:pStyle w:val="DWHdgGroup"/>
        <w:numPr>
          <w:ilvl w:val="12"/>
          <w:numId w:val="0"/>
        </w:numPr>
      </w:pPr>
      <w:bookmarkStart w:id="28" w:name="_Toc326050394"/>
      <w:r w:rsidRPr="00AD281B">
        <w:t>SUSTAINABLE DEVELOPMENT AND THE ENVIRONMENT</w:t>
      </w:r>
      <w:bookmarkEnd w:id="28"/>
    </w:p>
    <w:p w14:paraId="5E724C53" w14:textId="77777777" w:rsidR="0040328F" w:rsidRPr="009A0BD1" w:rsidRDefault="0040328F" w:rsidP="00E61D76">
      <w:pPr>
        <w:pStyle w:val="BAS4200Para"/>
        <w:numPr>
          <w:ilvl w:val="0"/>
          <w:numId w:val="48"/>
        </w:numPr>
        <w:ind w:left="0" w:firstLine="0"/>
      </w:pPr>
      <w:r w:rsidRPr="009A0BD1">
        <w:t>The Contractor is to build upon and expand earlier Sustainability Appraisals undertaken</w:t>
      </w:r>
      <w:r w:rsidR="00CE554D">
        <w:t xml:space="preserve"> </w:t>
      </w:r>
      <w:r w:rsidRPr="009A0BD1">
        <w:t>and deliver appropriate detailed assessments. Ensure that appraisals and assessments reflect climate change predictions and likely risks, and that building designs allow for adaptation to potential impacts.</w:t>
      </w:r>
    </w:p>
    <w:p w14:paraId="61E6E936" w14:textId="77777777" w:rsidR="008E39AE" w:rsidRPr="008E39AE" w:rsidRDefault="0040328F" w:rsidP="00E61D76">
      <w:pPr>
        <w:pStyle w:val="BAS4200Para"/>
        <w:numPr>
          <w:ilvl w:val="0"/>
          <w:numId w:val="48"/>
        </w:numPr>
        <w:ind w:left="0" w:firstLine="0"/>
        <w:rPr>
          <w:i/>
          <w:color w:val="FF0000"/>
        </w:rPr>
      </w:pPr>
      <w:r w:rsidRPr="009A0BD1">
        <w:t xml:space="preserve">The Contractor is to </w:t>
      </w:r>
      <w:r w:rsidR="00C0408D">
        <w:t xml:space="preserve">provide information and </w:t>
      </w:r>
      <w:r w:rsidRPr="009A0BD1">
        <w:t xml:space="preserve">attend workshops for implementing </w:t>
      </w:r>
      <w:r w:rsidR="00C0408D">
        <w:rPr>
          <w:i/>
          <w:color w:val="FF0000"/>
        </w:rPr>
        <w:t xml:space="preserve">insert assessment methodology </w:t>
      </w:r>
      <w:r w:rsidR="00C0408D">
        <w:t>a</w:t>
      </w:r>
      <w:r w:rsidRPr="009A0BD1">
        <w:t xml:space="preserve">t </w:t>
      </w:r>
      <w:r w:rsidR="00C0408D">
        <w:t xml:space="preserve">the detailed design </w:t>
      </w:r>
      <w:r w:rsidR="008E39AE">
        <w:t xml:space="preserve">and construction stage.  The Contractor will be responsible for achieving at least the following scores for these two separate stages.  These will be assessed at the end of Phase 2 (Design) and Phase 4 (Takeover) as more particularly set out in the Framework Performance Management Plan at Schedule 3 to the Framework Agreement.  </w:t>
      </w:r>
    </w:p>
    <w:p w14:paraId="728DAD62" w14:textId="77777777" w:rsidR="008E39AE" w:rsidRPr="006F7CF6" w:rsidRDefault="008E39AE" w:rsidP="008E39AE">
      <w:pPr>
        <w:rPr>
          <w:i/>
          <w:color w:val="FF0000"/>
        </w:rPr>
      </w:pPr>
      <w:r w:rsidRPr="006F7CF6">
        <w:rPr>
          <w:i/>
          <w:color w:val="FF0000"/>
        </w:rPr>
        <w:t xml:space="preserve">The Project Manager is to refer to Stage 1 </w:t>
      </w:r>
      <w:r>
        <w:rPr>
          <w:i/>
          <w:color w:val="FF0000"/>
        </w:rPr>
        <w:t>DREAM/BREEAM/CEEQAL</w:t>
      </w:r>
      <w:r w:rsidRPr="006F7CF6">
        <w:rPr>
          <w:i/>
          <w:color w:val="FF0000"/>
        </w:rPr>
        <w:t xml:space="preserve"> assessment from Assessment Study and its outcomes.</w:t>
      </w:r>
    </w:p>
    <w:p w14:paraId="4041709A" w14:textId="77777777" w:rsidR="008E39AE" w:rsidRPr="006F7CF6" w:rsidRDefault="008E39AE" w:rsidP="008E39AE">
      <w:pPr>
        <w:rPr>
          <w:i/>
          <w:color w:val="FF0000"/>
        </w:rPr>
      </w:pPr>
      <w:r w:rsidRPr="006F7CF6">
        <w:rPr>
          <w:i/>
          <w:color w:val="FF0000"/>
        </w:rPr>
        <w:t>The Project Manager is to refer to survey stage of the relevant assessment methodology selected for the project,</w:t>
      </w:r>
      <w:r w:rsidRPr="000327DA">
        <w:rPr>
          <w:i/>
          <w:color w:val="FF0000"/>
        </w:rPr>
        <w:t xml:space="preserve"> </w:t>
      </w:r>
      <w:r w:rsidRPr="006F7CF6">
        <w:rPr>
          <w:i/>
          <w:color w:val="FF0000"/>
        </w:rPr>
        <w:t>continuing with the design, construction and operational stages as the project progresses.</w:t>
      </w:r>
    </w:p>
    <w:p w14:paraId="2989A248" w14:textId="77777777" w:rsidR="008E39AE" w:rsidRPr="006F7CF6" w:rsidRDefault="008E39AE" w:rsidP="008E39AE">
      <w:pPr>
        <w:rPr>
          <w:i/>
          <w:color w:val="FF0000"/>
        </w:rPr>
      </w:pPr>
      <w:r w:rsidRPr="006F7CF6">
        <w:rPr>
          <w:i/>
          <w:color w:val="FF0000"/>
        </w:rPr>
        <w:t>Delete below as applicable, and insert at para</w:t>
      </w:r>
      <w:r>
        <w:rPr>
          <w:i/>
          <w:color w:val="FF0000"/>
        </w:rPr>
        <w:t>graph</w:t>
      </w:r>
      <w:r w:rsidRPr="006F7CF6">
        <w:rPr>
          <w:i/>
          <w:color w:val="FF0000"/>
        </w:rPr>
        <w:t xml:space="preserve"> </w:t>
      </w:r>
      <w:proofErr w:type="gramStart"/>
      <w:r>
        <w:rPr>
          <w:i/>
          <w:color w:val="FF0000"/>
        </w:rPr>
        <w:t>5</w:t>
      </w:r>
      <w:r w:rsidR="00A90370">
        <w:rPr>
          <w:i/>
          <w:color w:val="FF0000"/>
        </w:rPr>
        <w:t xml:space="preserve">6 </w:t>
      </w:r>
      <w:r w:rsidRPr="006F7CF6">
        <w:rPr>
          <w:i/>
          <w:color w:val="FF0000"/>
        </w:rPr>
        <w:t xml:space="preserve"> the</w:t>
      </w:r>
      <w:proofErr w:type="gramEnd"/>
      <w:r w:rsidRPr="006F7CF6">
        <w:rPr>
          <w:i/>
          <w:color w:val="FF0000"/>
        </w:rPr>
        <w:t xml:space="preserve"> relevant or alternative assessment methodology appropriate to the project.</w:t>
      </w:r>
    </w:p>
    <w:p w14:paraId="202371EF" w14:textId="77777777" w:rsidR="008E39AE" w:rsidRPr="000327DA" w:rsidRDefault="008E39AE" w:rsidP="008E39AE">
      <w:pPr>
        <w:numPr>
          <w:ilvl w:val="0"/>
          <w:numId w:val="5"/>
        </w:numPr>
        <w:overflowPunct w:val="0"/>
        <w:autoSpaceDE w:val="0"/>
        <w:autoSpaceDN w:val="0"/>
        <w:adjustRightInd w:val="0"/>
        <w:textAlignment w:val="baseline"/>
        <w:rPr>
          <w:i/>
          <w:color w:val="FF0000"/>
        </w:rPr>
      </w:pPr>
      <w:r w:rsidRPr="000327DA">
        <w:rPr>
          <w:i/>
          <w:color w:val="FF0000"/>
        </w:rPr>
        <w:t>Defence Related Environment Assessment Methodology 4 Construction (DREAM)</w:t>
      </w:r>
      <w:r>
        <w:rPr>
          <w:rStyle w:val="FootnoteReference"/>
          <w:i/>
          <w:color w:val="FF0000"/>
        </w:rPr>
        <w:footnoteReference w:id="4"/>
      </w:r>
    </w:p>
    <w:p w14:paraId="0AD6A622" w14:textId="77777777" w:rsidR="008E39AE" w:rsidRPr="000327DA" w:rsidRDefault="008E39AE" w:rsidP="008E39AE">
      <w:pPr>
        <w:numPr>
          <w:ilvl w:val="0"/>
          <w:numId w:val="6"/>
        </w:numPr>
        <w:overflowPunct w:val="0"/>
        <w:autoSpaceDE w:val="0"/>
        <w:autoSpaceDN w:val="0"/>
        <w:adjustRightInd w:val="0"/>
        <w:textAlignment w:val="baseline"/>
        <w:rPr>
          <w:i/>
          <w:color w:val="FF0000"/>
        </w:rPr>
      </w:pPr>
      <w:r w:rsidRPr="000327DA">
        <w:rPr>
          <w:i/>
          <w:color w:val="FF0000"/>
        </w:rPr>
        <w:t>Building Research Establishment Environment Assessment Methodology (BREEAM)</w:t>
      </w:r>
    </w:p>
    <w:p w14:paraId="67B024B1" w14:textId="77777777" w:rsidR="008E39AE" w:rsidRPr="000327DA" w:rsidRDefault="008E39AE" w:rsidP="008E39AE">
      <w:pPr>
        <w:numPr>
          <w:ilvl w:val="0"/>
          <w:numId w:val="7"/>
        </w:numPr>
        <w:overflowPunct w:val="0"/>
        <w:autoSpaceDE w:val="0"/>
        <w:autoSpaceDN w:val="0"/>
        <w:adjustRightInd w:val="0"/>
        <w:textAlignment w:val="baseline"/>
        <w:rPr>
          <w:i/>
          <w:color w:val="FF0000"/>
        </w:rPr>
      </w:pPr>
      <w:r w:rsidRPr="000327DA">
        <w:rPr>
          <w:i/>
          <w:color w:val="FF0000"/>
        </w:rPr>
        <w:t>Civil Engineering Environmental Quality Assessment and Award Scheme (CEEQUAL)</w:t>
      </w:r>
    </w:p>
    <w:p w14:paraId="6B7C78EF" w14:textId="77777777" w:rsidR="008E39AE" w:rsidRDefault="008E39AE" w:rsidP="008E39AE">
      <w:pPr>
        <w:pStyle w:val="BAS4200Para"/>
        <w:numPr>
          <w:ilvl w:val="0"/>
          <w:numId w:val="0"/>
        </w:numPr>
        <w:tabs>
          <w:tab w:val="left" w:pos="600"/>
        </w:tabs>
        <w:rPr>
          <w:i/>
          <w:color w:val="FF0000"/>
        </w:rPr>
      </w:pPr>
    </w:p>
    <w:p w14:paraId="2138527A" w14:textId="77777777" w:rsidR="00A90370" w:rsidRDefault="008E39AE" w:rsidP="008E39AE">
      <w:pPr>
        <w:pStyle w:val="BAS4200Para"/>
        <w:numPr>
          <w:ilvl w:val="0"/>
          <w:numId w:val="0"/>
        </w:numPr>
        <w:tabs>
          <w:tab w:val="left" w:pos="600"/>
        </w:tabs>
        <w:rPr>
          <w:i/>
          <w:color w:val="FF0000"/>
        </w:rPr>
      </w:pPr>
      <w:r>
        <w:rPr>
          <w:i/>
          <w:color w:val="FF0000"/>
        </w:rPr>
        <w:t>The project manager is to specify the % scores the Contractor is required to achieve for this project at the Design and Takeover Stages recognising that the two scores may not be the same.</w:t>
      </w:r>
      <w:r w:rsidR="0060045F" w:rsidRPr="0060045F">
        <w:rPr>
          <w:i/>
          <w:color w:val="FF0000"/>
        </w:rPr>
        <w:t xml:space="preserve"> </w:t>
      </w:r>
    </w:p>
    <w:p w14:paraId="08C0CA4C" w14:textId="77777777" w:rsidR="0040328F" w:rsidRPr="00AD281B" w:rsidRDefault="00AD5262" w:rsidP="00E61D76">
      <w:pPr>
        <w:pStyle w:val="BAS4200Para"/>
        <w:numPr>
          <w:ilvl w:val="0"/>
          <w:numId w:val="48"/>
        </w:numPr>
        <w:ind w:hanging="687"/>
      </w:pPr>
      <w:r>
        <w:t>The following ecological actions need to be undertaken by the Contractor</w:t>
      </w:r>
      <w:r w:rsidR="0040328F" w:rsidRPr="00AD281B">
        <w:t>.</w:t>
      </w:r>
    </w:p>
    <w:p w14:paraId="671D6D05" w14:textId="77777777" w:rsidR="0040328F" w:rsidRPr="00F662AE" w:rsidRDefault="0040328F" w:rsidP="0040328F">
      <w:pPr>
        <w:rPr>
          <w:i/>
          <w:color w:val="FF0000"/>
        </w:rPr>
      </w:pPr>
      <w:r w:rsidRPr="00F662AE">
        <w:rPr>
          <w:i/>
          <w:color w:val="FF0000"/>
        </w:rPr>
        <w:t>The Project Manager is to identify other potential heritage or ecological requirements the Contractor may be required to undertake which could include:</w:t>
      </w:r>
    </w:p>
    <w:p w14:paraId="6EEC477C" w14:textId="77777777" w:rsidR="0040328F" w:rsidRPr="000327DA" w:rsidRDefault="0040328F" w:rsidP="0040328F">
      <w:pPr>
        <w:numPr>
          <w:ilvl w:val="0"/>
          <w:numId w:val="8"/>
        </w:numPr>
        <w:overflowPunct w:val="0"/>
        <w:autoSpaceDE w:val="0"/>
        <w:autoSpaceDN w:val="0"/>
        <w:adjustRightInd w:val="0"/>
        <w:textAlignment w:val="baseline"/>
        <w:rPr>
          <w:i/>
          <w:color w:val="FF0000"/>
        </w:rPr>
      </w:pPr>
      <w:r w:rsidRPr="000327DA">
        <w:rPr>
          <w:i/>
          <w:color w:val="FF0000"/>
        </w:rPr>
        <w:t xml:space="preserve">Gaining Scheduled Monument Clearance, Listed Building Consents or Conservation Area Consents or other consents on behalf of MOD, if required.  </w:t>
      </w:r>
    </w:p>
    <w:p w14:paraId="797F44BF" w14:textId="77777777" w:rsidR="0040328F" w:rsidRPr="000327DA" w:rsidRDefault="0040328F" w:rsidP="0040328F">
      <w:pPr>
        <w:numPr>
          <w:ilvl w:val="0"/>
          <w:numId w:val="9"/>
        </w:numPr>
        <w:overflowPunct w:val="0"/>
        <w:autoSpaceDE w:val="0"/>
        <w:autoSpaceDN w:val="0"/>
        <w:adjustRightInd w:val="0"/>
        <w:textAlignment w:val="baseline"/>
        <w:rPr>
          <w:i/>
          <w:color w:val="FF0000"/>
        </w:rPr>
      </w:pPr>
      <w:r w:rsidRPr="000327DA">
        <w:rPr>
          <w:i/>
          <w:color w:val="FF0000"/>
        </w:rPr>
        <w:t xml:space="preserve">Reporting finds of Treasure (gold or silver objects and coins) and other historic artefacts to the DIO Historic Environment Team.  </w:t>
      </w:r>
    </w:p>
    <w:p w14:paraId="227D5863" w14:textId="77777777" w:rsidR="0040328F" w:rsidRPr="000327DA" w:rsidRDefault="0040328F" w:rsidP="0040328F">
      <w:pPr>
        <w:numPr>
          <w:ilvl w:val="0"/>
          <w:numId w:val="10"/>
        </w:numPr>
        <w:overflowPunct w:val="0"/>
        <w:autoSpaceDE w:val="0"/>
        <w:autoSpaceDN w:val="0"/>
        <w:adjustRightInd w:val="0"/>
        <w:textAlignment w:val="baseline"/>
        <w:rPr>
          <w:i/>
          <w:color w:val="FF0000"/>
        </w:rPr>
      </w:pPr>
      <w:r w:rsidRPr="000327DA">
        <w:rPr>
          <w:i/>
          <w:color w:val="FF0000"/>
        </w:rPr>
        <w:t>Ensuring any work is not detrimental to the heritage value of the asset or wider environment. The Contractor should look for opportunities to enhance heritage value.</w:t>
      </w:r>
    </w:p>
    <w:p w14:paraId="3DB49153" w14:textId="77777777" w:rsidR="0040328F" w:rsidRPr="000327DA" w:rsidRDefault="0040328F" w:rsidP="0040328F">
      <w:pPr>
        <w:numPr>
          <w:ilvl w:val="0"/>
          <w:numId w:val="11"/>
        </w:numPr>
        <w:overflowPunct w:val="0"/>
        <w:autoSpaceDE w:val="0"/>
        <w:autoSpaceDN w:val="0"/>
        <w:adjustRightInd w:val="0"/>
        <w:textAlignment w:val="baseline"/>
        <w:rPr>
          <w:i/>
          <w:color w:val="FF0000"/>
        </w:rPr>
      </w:pPr>
      <w:r w:rsidRPr="000327DA">
        <w:rPr>
          <w:i/>
          <w:color w:val="FF0000"/>
        </w:rPr>
        <w:t>The Contractor is to use qualified, specialist staff when assessing or altering MOD heritage assets (i.e. accredited with the Institute for Archaeologists (IFA) and/or Institute of Historic Building Conservation (IHBC))</w:t>
      </w:r>
    </w:p>
    <w:p w14:paraId="5338024E" w14:textId="77777777" w:rsidR="0040328F" w:rsidRPr="000327DA" w:rsidRDefault="0040328F" w:rsidP="0040328F">
      <w:pPr>
        <w:numPr>
          <w:ilvl w:val="0"/>
          <w:numId w:val="12"/>
        </w:numPr>
        <w:overflowPunct w:val="0"/>
        <w:autoSpaceDE w:val="0"/>
        <w:autoSpaceDN w:val="0"/>
        <w:adjustRightInd w:val="0"/>
        <w:textAlignment w:val="baseline"/>
        <w:rPr>
          <w:i/>
          <w:color w:val="FF0000"/>
        </w:rPr>
      </w:pPr>
      <w:r w:rsidRPr="000327DA">
        <w:rPr>
          <w:i/>
          <w:color w:val="FF0000"/>
        </w:rPr>
        <w:lastRenderedPageBreak/>
        <w:t>When undertaking any archaeological excavation as part of Planning or temporary, enabling works activity etc, the Contractor (or sub-contractors) shall produce a project design for both excavation and post excavation work, including the publication and archiving of a report.</w:t>
      </w:r>
    </w:p>
    <w:p w14:paraId="26BD4C6B" w14:textId="77777777" w:rsidR="0040328F" w:rsidRPr="000327DA" w:rsidRDefault="0040328F" w:rsidP="0040328F">
      <w:pPr>
        <w:numPr>
          <w:ilvl w:val="0"/>
          <w:numId w:val="13"/>
        </w:numPr>
        <w:overflowPunct w:val="0"/>
        <w:autoSpaceDE w:val="0"/>
        <w:autoSpaceDN w:val="0"/>
        <w:adjustRightInd w:val="0"/>
        <w:textAlignment w:val="baseline"/>
        <w:rPr>
          <w:i/>
          <w:color w:val="FF0000"/>
        </w:rPr>
      </w:pPr>
      <w:r w:rsidRPr="000327DA">
        <w:rPr>
          <w:i/>
          <w:color w:val="FF0000"/>
        </w:rPr>
        <w:t>Carrying out a Habitats Regulations Assessment (if the development is likely to affect a European designated site or species)</w:t>
      </w:r>
    </w:p>
    <w:p w14:paraId="472975CB" w14:textId="77777777" w:rsidR="0040328F" w:rsidRPr="000327DA" w:rsidRDefault="0040328F" w:rsidP="0040328F">
      <w:pPr>
        <w:numPr>
          <w:ilvl w:val="0"/>
          <w:numId w:val="14"/>
        </w:numPr>
        <w:overflowPunct w:val="0"/>
        <w:autoSpaceDE w:val="0"/>
        <w:autoSpaceDN w:val="0"/>
        <w:adjustRightInd w:val="0"/>
        <w:textAlignment w:val="baseline"/>
        <w:rPr>
          <w:i/>
          <w:color w:val="FF0000"/>
        </w:rPr>
      </w:pPr>
      <w:r w:rsidRPr="000327DA">
        <w:rPr>
          <w:i/>
          <w:color w:val="FF0000"/>
        </w:rPr>
        <w:t xml:space="preserve">Carrying out ecological survey work, to identify risks to designated sites or protected species prior to commencing works (if ecological issues are not known in the site information pack). </w:t>
      </w:r>
    </w:p>
    <w:p w14:paraId="1C98CD2E" w14:textId="77777777" w:rsidR="0040328F" w:rsidRDefault="0040328F" w:rsidP="0040328F">
      <w:pPr>
        <w:numPr>
          <w:ilvl w:val="0"/>
          <w:numId w:val="15"/>
        </w:numPr>
        <w:overflowPunct w:val="0"/>
        <w:autoSpaceDE w:val="0"/>
        <w:autoSpaceDN w:val="0"/>
        <w:adjustRightInd w:val="0"/>
        <w:textAlignment w:val="baseline"/>
        <w:rPr>
          <w:i/>
          <w:color w:val="FF0000"/>
        </w:rPr>
      </w:pPr>
      <w:r w:rsidRPr="000327DA">
        <w:rPr>
          <w:i/>
          <w:color w:val="FF0000"/>
        </w:rPr>
        <w:t>Applying for SSSI assents / consents on behalf of MOD or protected species licenses as appropriate.</w:t>
      </w:r>
    </w:p>
    <w:p w14:paraId="2D042EC9" w14:textId="77777777" w:rsidR="0040328F" w:rsidRDefault="0040328F" w:rsidP="0040328F">
      <w:pPr>
        <w:numPr>
          <w:ilvl w:val="0"/>
          <w:numId w:val="16"/>
        </w:numPr>
        <w:overflowPunct w:val="0"/>
        <w:autoSpaceDE w:val="0"/>
        <w:autoSpaceDN w:val="0"/>
        <w:adjustRightInd w:val="0"/>
        <w:textAlignment w:val="baseline"/>
        <w:rPr>
          <w:i/>
          <w:color w:val="FF0000"/>
        </w:rPr>
      </w:pPr>
      <w:r w:rsidRPr="000327DA">
        <w:rPr>
          <w:i/>
          <w:color w:val="FF0000"/>
        </w:rPr>
        <w:t>Implement control or eradication measures for pests and invasive species.</w:t>
      </w:r>
    </w:p>
    <w:p w14:paraId="14839D07" w14:textId="77777777" w:rsidR="0040328F" w:rsidRPr="000327DA" w:rsidRDefault="0040328F" w:rsidP="0040328F">
      <w:pPr>
        <w:numPr>
          <w:ilvl w:val="0"/>
          <w:numId w:val="17"/>
        </w:numPr>
        <w:overflowPunct w:val="0"/>
        <w:autoSpaceDE w:val="0"/>
        <w:autoSpaceDN w:val="0"/>
        <w:adjustRightInd w:val="0"/>
        <w:textAlignment w:val="baseline"/>
        <w:rPr>
          <w:i/>
          <w:color w:val="FF0000"/>
        </w:rPr>
      </w:pPr>
      <w:r w:rsidRPr="000327DA">
        <w:rPr>
          <w:i/>
          <w:color w:val="FF0000"/>
        </w:rPr>
        <w:t xml:space="preserve">Preparation of tree surveys, including tree constraints plans. </w:t>
      </w:r>
      <w:proofErr w:type="spellStart"/>
      <w:r w:rsidRPr="000327DA">
        <w:rPr>
          <w:i/>
          <w:color w:val="FF0000"/>
        </w:rPr>
        <w:t>arboricultural</w:t>
      </w:r>
      <w:proofErr w:type="spellEnd"/>
      <w:r w:rsidRPr="000327DA">
        <w:rPr>
          <w:i/>
          <w:color w:val="FF0000"/>
        </w:rPr>
        <w:t xml:space="preserve"> implications plan and </w:t>
      </w:r>
      <w:proofErr w:type="spellStart"/>
      <w:r w:rsidRPr="000327DA">
        <w:rPr>
          <w:i/>
          <w:color w:val="FF0000"/>
        </w:rPr>
        <w:t>arboricultural</w:t>
      </w:r>
      <w:proofErr w:type="spellEnd"/>
      <w:r w:rsidRPr="000327DA">
        <w:rPr>
          <w:i/>
          <w:color w:val="FF0000"/>
        </w:rPr>
        <w:t xml:space="preserve"> method statements.</w:t>
      </w:r>
    </w:p>
    <w:p w14:paraId="182BDE60" w14:textId="77777777" w:rsidR="0040328F" w:rsidRPr="00F662AE" w:rsidRDefault="0040328F" w:rsidP="0040328F">
      <w:pPr>
        <w:rPr>
          <w:i/>
          <w:color w:val="FF0000"/>
        </w:rPr>
      </w:pPr>
      <w:r w:rsidRPr="00F662AE">
        <w:rPr>
          <w:i/>
          <w:color w:val="FF0000"/>
        </w:rPr>
        <w:t>The Project Manager is to list any requirements for the protection of flora, fauna and trees including details of species habitat locations, breeding periods etc and requirements for relocating, re-establishing or</w:t>
      </w:r>
      <w:r>
        <w:rPr>
          <w:i/>
          <w:color w:val="FF0000"/>
        </w:rPr>
        <w:t xml:space="preserve"> </w:t>
      </w:r>
      <w:r w:rsidRPr="00F662AE">
        <w:rPr>
          <w:i/>
          <w:color w:val="FF0000"/>
        </w:rPr>
        <w:t>compensating etc.</w:t>
      </w:r>
    </w:p>
    <w:p w14:paraId="65FED1A1" w14:textId="77777777" w:rsidR="0040328F" w:rsidRDefault="0040328F" w:rsidP="00E61D76">
      <w:pPr>
        <w:pStyle w:val="BAS4200Para"/>
        <w:numPr>
          <w:ilvl w:val="0"/>
          <w:numId w:val="48"/>
        </w:numPr>
        <w:ind w:left="0" w:firstLine="0"/>
      </w:pPr>
      <w:r w:rsidRPr="00AD281B">
        <w:t>The Contractor is to provide a suitable Site Management Plan, to demonstrate how environmental risks have been identified and will be managed, including method statements for handling specific risks involving e.g. heritage assets, protected habitats and species or hazardous materials. The Site Management Plan shall allocate adequate space and access for the safe movement, appropriate storage and segregation of construction plant, materials, components, site fabrication or production activities and removal of site waste.</w:t>
      </w:r>
      <w:r w:rsidR="00E41530">
        <w:t xml:space="preserve">  See paragraph 60 for recycling material arising from the works.</w:t>
      </w:r>
    </w:p>
    <w:p w14:paraId="7BBCF5A3" w14:textId="77777777" w:rsidR="005265C0" w:rsidRPr="00E62299" w:rsidRDefault="005265C0" w:rsidP="005265C0">
      <w:pPr>
        <w:pStyle w:val="BAS4200Para"/>
        <w:numPr>
          <w:ilvl w:val="0"/>
          <w:numId w:val="0"/>
        </w:numPr>
        <w:rPr>
          <w:i/>
          <w:color w:val="FF0000"/>
        </w:rPr>
      </w:pPr>
      <w:r w:rsidRPr="005265C0">
        <w:rPr>
          <w:i/>
          <w:color w:val="FF0000"/>
        </w:rPr>
        <w:t>The Project Manager is to list any requirements or details to comply with Site Waste Management Plan Regulations 2008 and/or any other relevant legislation and requirements for recycling, re-use or salvage etc.</w:t>
      </w:r>
    </w:p>
    <w:p w14:paraId="1B285A7D" w14:textId="77777777" w:rsidR="0040328F" w:rsidRDefault="005265C0" w:rsidP="00E61D76">
      <w:pPr>
        <w:pStyle w:val="BAS4200Para"/>
        <w:numPr>
          <w:ilvl w:val="0"/>
          <w:numId w:val="48"/>
        </w:numPr>
        <w:ind w:left="0" w:firstLine="0"/>
      </w:pPr>
      <w:r>
        <w:t>The Contractor is to e</w:t>
      </w:r>
      <w:r w:rsidR="0040328F" w:rsidRPr="00AD281B">
        <w:t>nsure that environmental incidents and near misses on MOD sites are reported to the Project Manager and that there is collaboration with the Employer to support investigations and identify remedial actions or improvements to working practices</w:t>
      </w:r>
    </w:p>
    <w:p w14:paraId="76243304" w14:textId="77777777" w:rsidR="0040328F" w:rsidRDefault="005265C0" w:rsidP="00E61D76">
      <w:pPr>
        <w:pStyle w:val="BAS4200Para"/>
        <w:numPr>
          <w:ilvl w:val="0"/>
          <w:numId w:val="48"/>
        </w:numPr>
        <w:ind w:left="0" w:firstLine="0"/>
      </w:pPr>
      <w:r>
        <w:t>the Contractor is to e</w:t>
      </w:r>
      <w:r w:rsidR="0040328F" w:rsidRPr="00AD281B">
        <w:t>nsure that designs for new buildings and major refurbishments go beyond Building Regulations compliance and meet industry benchmarks and good practice in water efficiency (e.g. WRAP Code of Practice for water efficiency)</w:t>
      </w:r>
      <w:r w:rsidR="0040328F">
        <w:t>:</w:t>
      </w:r>
    </w:p>
    <w:p w14:paraId="65C616D6" w14:textId="77777777" w:rsidR="0040328F" w:rsidRDefault="0040328F" w:rsidP="00E61D76">
      <w:pPr>
        <w:pStyle w:val="BAS4200Para"/>
        <w:numPr>
          <w:ilvl w:val="1"/>
          <w:numId w:val="52"/>
        </w:numPr>
        <w:ind w:left="851"/>
      </w:pPr>
      <w:r w:rsidRPr="00AD281B">
        <w:t>Install water meters in new buildings to enable consumption to be monitored.</w:t>
      </w:r>
    </w:p>
    <w:p w14:paraId="7B670FA4" w14:textId="77777777" w:rsidR="0040328F" w:rsidRDefault="0040328F" w:rsidP="00CB1B55">
      <w:pPr>
        <w:pStyle w:val="BAS4200Para"/>
        <w:numPr>
          <w:ilvl w:val="1"/>
          <w:numId w:val="1"/>
        </w:numPr>
        <w:ind w:left="851"/>
      </w:pPr>
      <w:r w:rsidRPr="00AD281B">
        <w:t>Report data to the Authority on water and energy used during the construction phase.</w:t>
      </w:r>
    </w:p>
    <w:p w14:paraId="3BD0091B" w14:textId="77777777" w:rsidR="0040328F" w:rsidRDefault="0040328F" w:rsidP="00CB1B55">
      <w:pPr>
        <w:pStyle w:val="BAS4200Para"/>
        <w:numPr>
          <w:ilvl w:val="1"/>
          <w:numId w:val="1"/>
        </w:numPr>
        <w:ind w:left="851"/>
      </w:pPr>
      <w:r w:rsidRPr="00AD281B">
        <w:t xml:space="preserve">Install electricity and gas meters in new buildings so that consumption can be monitored. Meters to be compatible with MOD’s wider </w:t>
      </w:r>
      <w:r w:rsidR="006914E2">
        <w:t>automated meter readings (</w:t>
      </w:r>
      <w:r w:rsidRPr="00AD281B">
        <w:t>AMR</w:t>
      </w:r>
      <w:r w:rsidR="006914E2">
        <w:t>)</w:t>
      </w:r>
      <w:r w:rsidRPr="00AD281B">
        <w:t xml:space="preserve"> and data reporting systems.</w:t>
      </w:r>
      <w:r w:rsidR="005265C0">
        <w:t xml:space="preserve">  </w:t>
      </w:r>
    </w:p>
    <w:p w14:paraId="36FA1478" w14:textId="77777777" w:rsidR="005265C0" w:rsidRPr="005265C0" w:rsidRDefault="005265C0" w:rsidP="005265C0">
      <w:pPr>
        <w:pStyle w:val="BAS4200Para"/>
        <w:numPr>
          <w:ilvl w:val="0"/>
          <w:numId w:val="0"/>
        </w:numPr>
        <w:rPr>
          <w:i/>
          <w:color w:val="FF0000"/>
        </w:rPr>
      </w:pPr>
      <w:r>
        <w:rPr>
          <w:i/>
          <w:color w:val="FF0000"/>
        </w:rPr>
        <w:t>The Project Manager is to provide details of the AMR and data reporting systems.</w:t>
      </w:r>
    </w:p>
    <w:p w14:paraId="32F01A42" w14:textId="77777777" w:rsidR="0040328F" w:rsidRPr="00AD281B" w:rsidRDefault="0040328F" w:rsidP="00E61D76">
      <w:pPr>
        <w:pStyle w:val="BAS4200Para"/>
        <w:numPr>
          <w:ilvl w:val="0"/>
          <w:numId w:val="48"/>
        </w:numPr>
        <w:ind w:left="0" w:firstLine="0"/>
      </w:pPr>
      <w:r w:rsidRPr="00AD281B">
        <w:t>The Contractor to ensure and demonstrate compliance with Government Buying Standards for relevant materials, products and components.</w:t>
      </w:r>
    </w:p>
    <w:p w14:paraId="402C2793" w14:textId="77777777" w:rsidR="005265C0" w:rsidRPr="007E788D" w:rsidRDefault="0040328F" w:rsidP="00E61D76">
      <w:pPr>
        <w:pStyle w:val="BAS4200Para"/>
        <w:numPr>
          <w:ilvl w:val="0"/>
          <w:numId w:val="48"/>
        </w:numPr>
        <w:tabs>
          <w:tab w:val="left" w:pos="600"/>
        </w:tabs>
        <w:ind w:left="0" w:firstLine="0"/>
        <w:rPr>
          <w:szCs w:val="22"/>
        </w:rPr>
      </w:pPr>
      <w:r w:rsidRPr="00AD281B">
        <w:t>The Contractor to ensure and demonstrate that all timber and timber-containing products are from sustainable sources and legally harvested / traded, and that custody / audit trail documentation is retained for audit purpos</w:t>
      </w:r>
      <w:r w:rsidRPr="005265C0">
        <w:t>es</w:t>
      </w:r>
      <w:r w:rsidR="00A50E56" w:rsidRPr="005265C0">
        <w:t xml:space="preserve"> i</w:t>
      </w:r>
      <w:r w:rsidR="005265C0" w:rsidRPr="005265C0">
        <w:t xml:space="preserve">n accordance with </w:t>
      </w:r>
      <w:r w:rsidR="005646D0" w:rsidRPr="005646D0">
        <w:t>Appendix 3</w:t>
      </w:r>
      <w:r w:rsidR="00E06D14">
        <w:t xml:space="preserve"> </w:t>
      </w:r>
      <w:r w:rsidR="00E06D14">
        <w:rPr>
          <w:color w:val="FF0000"/>
        </w:rPr>
        <w:t>to Annex I</w:t>
      </w:r>
      <w:r w:rsidR="005646D0">
        <w:t xml:space="preserve"> </w:t>
      </w:r>
      <w:r w:rsidR="00E06D14">
        <w:t>(Timber and Timber Containing Products).</w:t>
      </w:r>
    </w:p>
    <w:p w14:paraId="78F704D2" w14:textId="77777777" w:rsidR="007E788D" w:rsidRDefault="007E788D" w:rsidP="00E61D76">
      <w:pPr>
        <w:pStyle w:val="BAS4200Para"/>
        <w:numPr>
          <w:ilvl w:val="0"/>
          <w:numId w:val="48"/>
        </w:numPr>
        <w:tabs>
          <w:tab w:val="left" w:pos="851"/>
        </w:tabs>
        <w:ind w:left="0" w:firstLine="0"/>
        <w:rPr>
          <w:szCs w:val="22"/>
        </w:rPr>
      </w:pPr>
      <w:r w:rsidRPr="007E788D">
        <w:rPr>
          <w:szCs w:val="22"/>
        </w:rPr>
        <w:t xml:space="preserve">The Climate Change Act sets a legally binding requirement for the UK to achieve “net zero” greenhouse gas emissions by 2050. </w:t>
      </w:r>
      <w:r>
        <w:rPr>
          <w:szCs w:val="22"/>
        </w:rPr>
        <w:t xml:space="preserve"> “</w:t>
      </w:r>
      <w:r w:rsidRPr="006561E8">
        <w:rPr>
          <w:rFonts w:cs="Arial"/>
          <w:szCs w:val="22"/>
        </w:rPr>
        <w:t xml:space="preserve">MOD Policy Infrastructure 01/20 </w:t>
      </w:r>
      <w:r>
        <w:rPr>
          <w:rFonts w:cs="Arial"/>
          <w:szCs w:val="22"/>
        </w:rPr>
        <w:t xml:space="preserve">- </w:t>
      </w:r>
      <w:r w:rsidRPr="006561E8">
        <w:rPr>
          <w:rFonts w:cs="Arial"/>
          <w:szCs w:val="22"/>
        </w:rPr>
        <w:t>Infrastructure Function Estate Policy</w:t>
      </w:r>
      <w:r>
        <w:rPr>
          <w:rFonts w:cs="Arial"/>
          <w:szCs w:val="22"/>
        </w:rPr>
        <w:t>”</w:t>
      </w:r>
      <w:r w:rsidRPr="006561E8">
        <w:rPr>
          <w:rFonts w:cs="Arial"/>
          <w:szCs w:val="22"/>
        </w:rPr>
        <w:t xml:space="preserve"> </w:t>
      </w:r>
      <w:r>
        <w:rPr>
          <w:rFonts w:cs="Arial"/>
          <w:szCs w:val="22"/>
        </w:rPr>
        <w:t xml:space="preserve">sets out how MoD will </w:t>
      </w:r>
      <w:r w:rsidRPr="006561E8">
        <w:rPr>
          <w:rFonts w:cs="Arial"/>
          <w:szCs w:val="22"/>
        </w:rPr>
        <w:t xml:space="preserve">support of </w:t>
      </w:r>
      <w:r>
        <w:rPr>
          <w:rFonts w:cs="Arial"/>
          <w:szCs w:val="22"/>
        </w:rPr>
        <w:t xml:space="preserve">a </w:t>
      </w:r>
      <w:r w:rsidRPr="006561E8">
        <w:rPr>
          <w:rFonts w:cs="Arial"/>
          <w:szCs w:val="22"/>
        </w:rPr>
        <w:t>Net Zero Transition</w:t>
      </w:r>
      <w:r>
        <w:rPr>
          <w:rFonts w:cs="Arial"/>
          <w:szCs w:val="22"/>
        </w:rPr>
        <w:t xml:space="preserve">. </w:t>
      </w:r>
      <w:r w:rsidRPr="007E788D">
        <w:rPr>
          <w:szCs w:val="22"/>
        </w:rPr>
        <w:t xml:space="preserve">MOD policies must be applied through </w:t>
      </w:r>
      <w:r w:rsidRPr="007E788D">
        <w:rPr>
          <w:szCs w:val="22"/>
        </w:rPr>
        <w:lastRenderedPageBreak/>
        <w:t>the lens of transitioning to 'net zero' through minimising energy consumption and greenhouse gas emissions.</w:t>
      </w:r>
    </w:p>
    <w:p w14:paraId="3780E500" w14:textId="77777777" w:rsidR="007E788D" w:rsidRDefault="007E788D" w:rsidP="00E61D76">
      <w:pPr>
        <w:pStyle w:val="BAS4200Para"/>
        <w:numPr>
          <w:ilvl w:val="0"/>
          <w:numId w:val="48"/>
        </w:numPr>
        <w:tabs>
          <w:tab w:val="left" w:pos="851"/>
        </w:tabs>
        <w:ind w:left="0" w:firstLine="0"/>
        <w:rPr>
          <w:szCs w:val="22"/>
        </w:rPr>
      </w:pPr>
      <w:r>
        <w:rPr>
          <w:szCs w:val="22"/>
        </w:rPr>
        <w:t xml:space="preserve">JSP 850 sets out </w:t>
      </w:r>
      <w:r w:rsidRPr="007E788D">
        <w:rPr>
          <w:szCs w:val="22"/>
        </w:rPr>
        <w:t>Sustainability in Infrastructure Management and Design</w:t>
      </w:r>
      <w:r>
        <w:rPr>
          <w:szCs w:val="22"/>
        </w:rPr>
        <w:t xml:space="preserve"> Development through; Sustainability Appraisal, </w:t>
      </w:r>
      <w:r>
        <w:t xml:space="preserve">Environmental Performance Assessment, Climate resilience, Through Life Costs, Cost of Carbon, Construction Pipeline and Data, </w:t>
      </w:r>
      <w:r>
        <w:rPr>
          <w:sz w:val="23"/>
          <w:szCs w:val="23"/>
        </w:rPr>
        <w:t>Energy Management Plan,</w:t>
      </w:r>
      <w:r w:rsidRPr="007E788D">
        <w:rPr>
          <w:sz w:val="23"/>
          <w:szCs w:val="23"/>
        </w:rPr>
        <w:t xml:space="preserve"> </w:t>
      </w:r>
      <w:r>
        <w:rPr>
          <w:sz w:val="23"/>
          <w:szCs w:val="23"/>
        </w:rPr>
        <w:t>Site Waste Management Plans, Life Water Costs and Government Soft L</w:t>
      </w:r>
      <w:r w:rsidR="00E60BA3">
        <w:rPr>
          <w:sz w:val="23"/>
          <w:szCs w:val="23"/>
        </w:rPr>
        <w:t>a</w:t>
      </w:r>
      <w:r>
        <w:rPr>
          <w:sz w:val="23"/>
          <w:szCs w:val="23"/>
        </w:rPr>
        <w:t>ndings</w:t>
      </w:r>
      <w:r w:rsidR="00E60BA3">
        <w:rPr>
          <w:sz w:val="23"/>
          <w:szCs w:val="23"/>
        </w:rPr>
        <w:t>.</w:t>
      </w:r>
    </w:p>
    <w:p w14:paraId="66DDFC73" w14:textId="77777777" w:rsidR="002063C7" w:rsidRPr="00974A53" w:rsidRDefault="00BE2CC0" w:rsidP="005646D0">
      <w:pPr>
        <w:pStyle w:val="DWHdgGroup"/>
        <w:numPr>
          <w:ilvl w:val="12"/>
          <w:numId w:val="0"/>
        </w:numPr>
      </w:pPr>
      <w:bookmarkStart w:id="29" w:name="_Toc326050395"/>
      <w:r w:rsidRPr="00974A53">
        <w:t>ISSUED PROPERTY</w:t>
      </w:r>
      <w:bookmarkEnd w:id="29"/>
    </w:p>
    <w:p w14:paraId="6D2AC49B" w14:textId="77777777" w:rsidR="005646D0" w:rsidRDefault="005646D0" w:rsidP="00E61D76">
      <w:pPr>
        <w:pStyle w:val="BAS4200Para"/>
        <w:numPr>
          <w:ilvl w:val="0"/>
          <w:numId w:val="48"/>
        </w:numPr>
        <w:tabs>
          <w:tab w:val="left" w:pos="851"/>
        </w:tabs>
        <w:ind w:left="0" w:firstLine="0"/>
        <w:rPr>
          <w:lang w:eastAsia="en-US"/>
        </w:rPr>
      </w:pPr>
      <w:r>
        <w:rPr>
          <w:lang w:eastAsia="en-US"/>
        </w:rPr>
        <w:t>The Contractor shall be responsible for calibration and maintenance of the Issued Property as listed below:</w:t>
      </w:r>
    </w:p>
    <w:p w14:paraId="1CC55FAD" w14:textId="77777777" w:rsidR="005646D0" w:rsidRDefault="005646D0" w:rsidP="005646D0">
      <w:pPr>
        <w:pStyle w:val="BAS4200Para"/>
        <w:numPr>
          <w:ilvl w:val="0"/>
          <w:numId w:val="0"/>
        </w:numPr>
        <w:tabs>
          <w:tab w:val="left" w:pos="600"/>
        </w:tabs>
        <w:rPr>
          <w:i/>
          <w:color w:val="FF0000"/>
          <w:lang w:eastAsia="en-US"/>
        </w:rPr>
      </w:pPr>
      <w:r w:rsidRPr="005646D0">
        <w:rPr>
          <w:i/>
          <w:color w:val="FF0000"/>
          <w:lang w:eastAsia="en-US"/>
        </w:rPr>
        <w:t>The Project Manager is to list here all the Government Furnished Equipment that will be provided for use by the Contractor and/or inclusions in the Works.</w:t>
      </w:r>
    </w:p>
    <w:p w14:paraId="5AF442F1" w14:textId="77777777" w:rsidR="00080BDE" w:rsidRDefault="00F70CD2" w:rsidP="005646D0">
      <w:pPr>
        <w:pStyle w:val="BAS4200Para"/>
        <w:numPr>
          <w:ilvl w:val="0"/>
          <w:numId w:val="0"/>
        </w:numPr>
        <w:tabs>
          <w:tab w:val="left" w:pos="600"/>
        </w:tabs>
        <w:rPr>
          <w:i/>
          <w:color w:val="FF0000"/>
          <w:lang w:eastAsia="en-US"/>
        </w:rPr>
      </w:pPr>
      <w:r w:rsidRPr="009E0034">
        <w:rPr>
          <w:i/>
          <w:color w:val="FF0000"/>
          <w:lang w:eastAsia="en-US"/>
        </w:rPr>
        <w:t xml:space="preserve">Issued Property will not normally be replaced and </w:t>
      </w:r>
      <w:r w:rsidR="00080BDE" w:rsidRPr="009E0034">
        <w:rPr>
          <w:i/>
          <w:color w:val="FF0000"/>
          <w:lang w:eastAsia="en-US"/>
        </w:rPr>
        <w:t xml:space="preserve">the </w:t>
      </w:r>
      <w:r w:rsidRPr="009E0034">
        <w:rPr>
          <w:i/>
          <w:color w:val="FF0000"/>
          <w:lang w:eastAsia="en-US"/>
        </w:rPr>
        <w:t>cost of providing alternative equipment sha</w:t>
      </w:r>
      <w:r w:rsidR="00080BDE" w:rsidRPr="009E0034">
        <w:rPr>
          <w:i/>
          <w:color w:val="FF0000"/>
          <w:lang w:eastAsia="en-US"/>
        </w:rPr>
        <w:t xml:space="preserve">ll be included in the Contract.  </w:t>
      </w:r>
      <w:r w:rsidRPr="009E0034">
        <w:rPr>
          <w:i/>
          <w:color w:val="FF0000"/>
          <w:lang w:eastAsia="en-US"/>
        </w:rPr>
        <w:t xml:space="preserve">However, exceptionally if Issued Property is deemed necessary by the </w:t>
      </w:r>
      <w:r w:rsidR="00080BDE" w:rsidRPr="009E0034">
        <w:rPr>
          <w:i/>
          <w:color w:val="FF0000"/>
          <w:lang w:eastAsia="en-US"/>
        </w:rPr>
        <w:t xml:space="preserve">Project Manager </w:t>
      </w:r>
      <w:r w:rsidRPr="009E0034">
        <w:rPr>
          <w:i/>
          <w:color w:val="FF0000"/>
          <w:lang w:eastAsia="en-US"/>
        </w:rPr>
        <w:t xml:space="preserve">and needs to be replaced </w:t>
      </w:r>
      <w:proofErr w:type="gramStart"/>
      <w:r w:rsidRPr="009E0034">
        <w:rPr>
          <w:i/>
          <w:color w:val="FF0000"/>
          <w:lang w:eastAsia="en-US"/>
        </w:rPr>
        <w:t>during the course of</w:t>
      </w:r>
      <w:proofErr w:type="gramEnd"/>
      <w:r w:rsidRPr="009E0034">
        <w:rPr>
          <w:i/>
          <w:color w:val="FF0000"/>
          <w:lang w:eastAsia="en-US"/>
        </w:rPr>
        <w:t xml:space="preserve"> the Contract, the cost of replacement will be funded by the Employer</w:t>
      </w:r>
      <w:r w:rsidR="00080BDE" w:rsidRPr="009E0034">
        <w:rPr>
          <w:i/>
          <w:color w:val="FF0000"/>
          <w:lang w:eastAsia="en-US"/>
        </w:rPr>
        <w:t>.</w:t>
      </w:r>
    </w:p>
    <w:p w14:paraId="67B9023F" w14:textId="77777777" w:rsidR="00E945F4" w:rsidRPr="00974A53" w:rsidRDefault="00BE2CC0" w:rsidP="00E945F4">
      <w:pPr>
        <w:pStyle w:val="DWHdgGroup"/>
        <w:numPr>
          <w:ilvl w:val="12"/>
          <w:numId w:val="0"/>
        </w:numPr>
      </w:pPr>
      <w:bookmarkStart w:id="30" w:name="_Toc326050396"/>
      <w:r w:rsidRPr="00974A53">
        <w:t>MATERIALS ARISING FROM THE CONTRACT</w:t>
      </w:r>
      <w:bookmarkEnd w:id="30"/>
    </w:p>
    <w:p w14:paraId="3F981DE7" w14:textId="77777777" w:rsidR="00E945F4" w:rsidRDefault="00E945F4" w:rsidP="00E61D76">
      <w:pPr>
        <w:pStyle w:val="BAS4200Para"/>
        <w:numPr>
          <w:ilvl w:val="0"/>
          <w:numId w:val="48"/>
        </w:numPr>
        <w:ind w:left="0" w:firstLine="0"/>
        <w:rPr>
          <w:lang w:eastAsia="en-US"/>
        </w:rPr>
      </w:pPr>
      <w:r>
        <w:rPr>
          <w:lang w:eastAsia="en-US"/>
        </w:rPr>
        <w:t xml:space="preserve">Materials arising from excavation and demolition </w:t>
      </w:r>
      <w:r w:rsidR="00E41530">
        <w:rPr>
          <w:lang w:eastAsia="en-US"/>
        </w:rPr>
        <w:t>will become the responsibility of the Contractor and are to be removed from site.  Unless stated otherwise the following arisings may be stored on a suitable location within the Establishment for use for in other Works:</w:t>
      </w:r>
    </w:p>
    <w:p w14:paraId="49BFF9CA" w14:textId="77777777" w:rsidR="00E41530" w:rsidRDefault="00E41530" w:rsidP="00E41530">
      <w:pPr>
        <w:pStyle w:val="BAS4200Para"/>
        <w:numPr>
          <w:ilvl w:val="0"/>
          <w:numId w:val="0"/>
        </w:numPr>
        <w:tabs>
          <w:tab w:val="left" w:pos="600"/>
        </w:tabs>
        <w:rPr>
          <w:i/>
          <w:color w:val="FF0000"/>
          <w:lang w:eastAsia="en-US"/>
        </w:rPr>
      </w:pPr>
      <w:r w:rsidRPr="00E41530">
        <w:rPr>
          <w:i/>
          <w:color w:val="FF0000"/>
          <w:lang w:eastAsia="en-US"/>
        </w:rPr>
        <w:t>PM to list here the materials and volumes that may be retained by the Employer for incorporation into other Contracts:</w:t>
      </w:r>
    </w:p>
    <w:p w14:paraId="64DE902C"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Crushed brick rubble</w:t>
      </w:r>
    </w:p>
    <w:p w14:paraId="494DE75D"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 xml:space="preserve">Crushed road </w:t>
      </w:r>
      <w:proofErr w:type="spellStart"/>
      <w:r>
        <w:rPr>
          <w:i/>
          <w:color w:val="FF0000"/>
          <w:lang w:eastAsia="en-US"/>
        </w:rPr>
        <w:t>planings</w:t>
      </w:r>
      <w:proofErr w:type="spellEnd"/>
    </w:p>
    <w:p w14:paraId="4CB1AC88"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Crushed concrete</w:t>
      </w:r>
    </w:p>
    <w:p w14:paraId="5734BDC3"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etc</w:t>
      </w:r>
    </w:p>
    <w:p w14:paraId="1D60D24F"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The PM will list here the locations for storage:</w:t>
      </w:r>
    </w:p>
    <w:p w14:paraId="2670ECD4"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A</w:t>
      </w:r>
    </w:p>
    <w:p w14:paraId="553A4978"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B</w:t>
      </w:r>
    </w:p>
    <w:p w14:paraId="3821733C"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C</w:t>
      </w:r>
    </w:p>
    <w:p w14:paraId="764E9B30" w14:textId="77777777" w:rsidR="00A90370" w:rsidRPr="00E41530" w:rsidRDefault="00A90370" w:rsidP="00E41530">
      <w:pPr>
        <w:pStyle w:val="BAS4200Para"/>
        <w:numPr>
          <w:ilvl w:val="0"/>
          <w:numId w:val="0"/>
        </w:numPr>
        <w:tabs>
          <w:tab w:val="left" w:pos="600"/>
        </w:tabs>
        <w:rPr>
          <w:i/>
          <w:color w:val="FF0000"/>
          <w:lang w:eastAsia="en-US"/>
        </w:rPr>
      </w:pPr>
      <w:r>
        <w:rPr>
          <w:i/>
          <w:color w:val="FF0000"/>
          <w:lang w:eastAsia="en-US"/>
        </w:rPr>
        <w:t>And any special storage requirements (bunding, containment etc)</w:t>
      </w:r>
    </w:p>
    <w:p w14:paraId="40A46AD6" w14:textId="77777777" w:rsidR="0040328F" w:rsidRPr="00E62299" w:rsidRDefault="0040328F" w:rsidP="005646D0">
      <w:pPr>
        <w:pStyle w:val="DWHdgGroup"/>
        <w:numPr>
          <w:ilvl w:val="12"/>
          <w:numId w:val="0"/>
        </w:numPr>
      </w:pPr>
      <w:bookmarkStart w:id="31" w:name="_Toc326050397"/>
      <w:r w:rsidRPr="00E62299">
        <w:t>TAKEOVER PROCESS</w:t>
      </w:r>
      <w:bookmarkEnd w:id="31"/>
    </w:p>
    <w:p w14:paraId="7EA36AE1" w14:textId="77777777" w:rsidR="00CB1B55" w:rsidRDefault="0040328F" w:rsidP="00E61D76">
      <w:pPr>
        <w:pStyle w:val="BAS4200Para"/>
        <w:numPr>
          <w:ilvl w:val="0"/>
          <w:numId w:val="48"/>
        </w:numPr>
        <w:tabs>
          <w:tab w:val="left" w:pos="327"/>
        </w:tabs>
        <w:ind w:left="0" w:firstLine="0"/>
        <w:rPr>
          <w:color w:val="FF0000"/>
        </w:rPr>
      </w:pPr>
      <w:r w:rsidRPr="00AD281B">
        <w:t>A formal structured Takeover of the Project shall be provided by the Contractor to fully comply with the</w:t>
      </w:r>
      <w:r w:rsidR="00C71C11">
        <w:t xml:space="preserve"> following </w:t>
      </w:r>
      <w:r w:rsidRPr="00AD281B">
        <w:t>takeover process</w:t>
      </w:r>
      <w:r w:rsidR="00C71C11">
        <w:t xml:space="preserve">.  </w:t>
      </w:r>
    </w:p>
    <w:p w14:paraId="5E484374" w14:textId="77777777" w:rsidR="00C71C11" w:rsidRPr="00CB1B55" w:rsidRDefault="00C71C11" w:rsidP="00E61D76">
      <w:pPr>
        <w:pStyle w:val="BAS4200Para"/>
        <w:numPr>
          <w:ilvl w:val="1"/>
          <w:numId w:val="53"/>
        </w:numPr>
        <w:tabs>
          <w:tab w:val="clear" w:pos="927"/>
          <w:tab w:val="left" w:pos="327"/>
          <w:tab w:val="num" w:pos="1276"/>
        </w:tabs>
        <w:rPr>
          <w:color w:val="FF0000"/>
        </w:rPr>
      </w:pPr>
      <w:r w:rsidRPr="00CB1B55">
        <w:rPr>
          <w:i/>
          <w:color w:val="FF0000"/>
        </w:rPr>
        <w:t xml:space="preserve">The PM will specify the takeover process as either that set out in Schedule 7 of the Framework Agreement or a different process if the project is on </w:t>
      </w:r>
      <w:proofErr w:type="gramStart"/>
      <w:r w:rsidRPr="00CB1B55">
        <w:rPr>
          <w:i/>
          <w:color w:val="FF0000"/>
        </w:rPr>
        <w:t>an  OGD</w:t>
      </w:r>
      <w:proofErr w:type="gramEnd"/>
      <w:r w:rsidRPr="00CB1B55">
        <w:rPr>
          <w:i/>
          <w:color w:val="FF0000"/>
        </w:rPr>
        <w:t xml:space="preserve"> or USVF establishment.  In this case a copy of that process will be supplied.</w:t>
      </w:r>
    </w:p>
    <w:p w14:paraId="1550B3F3" w14:textId="77777777" w:rsidR="0040328F" w:rsidRPr="00C71C11" w:rsidRDefault="00C71C11" w:rsidP="00CB1B55">
      <w:pPr>
        <w:pStyle w:val="BAS4200Para"/>
        <w:numPr>
          <w:ilvl w:val="1"/>
          <w:numId w:val="1"/>
        </w:numPr>
        <w:tabs>
          <w:tab w:val="clear" w:pos="927"/>
          <w:tab w:val="left" w:pos="327"/>
          <w:tab w:val="num" w:pos="1276"/>
        </w:tabs>
        <w:rPr>
          <w:i/>
          <w:color w:val="FF0000"/>
        </w:rPr>
      </w:pPr>
      <w:r w:rsidRPr="00C71C11">
        <w:rPr>
          <w:i/>
          <w:color w:val="FF0000"/>
        </w:rPr>
        <w:t>F</w:t>
      </w:r>
      <w:r w:rsidR="0040328F" w:rsidRPr="00C71C11">
        <w:rPr>
          <w:i/>
          <w:color w:val="FF0000"/>
        </w:rPr>
        <w:t xml:space="preserve">or MOD as detailed in the </w:t>
      </w:r>
      <w:r w:rsidR="00881653" w:rsidRPr="00C71C11">
        <w:rPr>
          <w:i/>
          <w:color w:val="FF0000"/>
        </w:rPr>
        <w:t xml:space="preserve">Schedule </w:t>
      </w:r>
      <w:r w:rsidR="00E06D14">
        <w:rPr>
          <w:i/>
          <w:color w:val="FF0000"/>
        </w:rPr>
        <w:t>7</w:t>
      </w:r>
      <w:r w:rsidR="00881653" w:rsidRPr="00C71C11">
        <w:rPr>
          <w:i/>
          <w:color w:val="FF0000"/>
        </w:rPr>
        <w:t xml:space="preserve"> of the Framework Agreement</w:t>
      </w:r>
      <w:r w:rsidRPr="00C71C11">
        <w:rPr>
          <w:i/>
        </w:rPr>
        <w:t xml:space="preserve">.  </w:t>
      </w:r>
      <w:r w:rsidR="0088224A" w:rsidRPr="00C71C11">
        <w:rPr>
          <w:i/>
          <w:color w:val="FF0000"/>
        </w:rPr>
        <w:t>For</w:t>
      </w:r>
      <w:r w:rsidR="0040328F" w:rsidRPr="00C71C11">
        <w:rPr>
          <w:i/>
          <w:color w:val="FF0000"/>
        </w:rPr>
        <w:t xml:space="preserve"> USVF and OGD establishments other such mandated </w:t>
      </w:r>
      <w:proofErr w:type="gramStart"/>
      <w:r w:rsidR="0040328F" w:rsidRPr="00C71C11">
        <w:rPr>
          <w:i/>
          <w:color w:val="FF0000"/>
        </w:rPr>
        <w:t>processes, an</w:t>
      </w:r>
      <w:r w:rsidR="0088224A" w:rsidRPr="00C71C11">
        <w:rPr>
          <w:i/>
          <w:color w:val="FF0000"/>
        </w:rPr>
        <w:t>d</w:t>
      </w:r>
      <w:proofErr w:type="gramEnd"/>
      <w:r w:rsidR="0088224A" w:rsidRPr="00C71C11">
        <w:rPr>
          <w:i/>
          <w:color w:val="FF0000"/>
        </w:rPr>
        <w:t xml:space="preserve"> agreed by the Project Manager</w:t>
      </w:r>
      <w:r w:rsidR="0040328F" w:rsidRPr="00C71C11">
        <w:rPr>
          <w:i/>
          <w:color w:val="FF0000"/>
        </w:rPr>
        <w:t xml:space="preserve"> </w:t>
      </w:r>
      <w:r w:rsidR="0088224A" w:rsidRPr="00C71C11">
        <w:rPr>
          <w:i/>
          <w:color w:val="FF0000"/>
        </w:rPr>
        <w:t>t</w:t>
      </w:r>
      <w:r w:rsidR="0040328F" w:rsidRPr="00C71C11">
        <w:rPr>
          <w:i/>
          <w:color w:val="FF0000"/>
        </w:rPr>
        <w:t xml:space="preserve">he relevant </w:t>
      </w:r>
      <w:r w:rsidR="0040328F" w:rsidRPr="00C71C11">
        <w:rPr>
          <w:i/>
          <w:color w:val="FF0000"/>
        </w:rPr>
        <w:lastRenderedPageBreak/>
        <w:t xml:space="preserve">takeover process for each project will be specifically identified in Works </w:t>
      </w:r>
      <w:r w:rsidR="00435A63" w:rsidRPr="00C71C11">
        <w:rPr>
          <w:i/>
          <w:color w:val="FF0000"/>
        </w:rPr>
        <w:t xml:space="preserve">Information </w:t>
      </w:r>
      <w:r w:rsidR="0040328F" w:rsidRPr="00C71C11">
        <w:rPr>
          <w:i/>
          <w:color w:val="FF0000"/>
        </w:rPr>
        <w:t xml:space="preserve">&amp; Site Information. </w:t>
      </w:r>
    </w:p>
    <w:p w14:paraId="54143FF3" w14:textId="77777777" w:rsidR="0040328F" w:rsidRPr="00C71C11" w:rsidRDefault="0040328F" w:rsidP="00E61D76">
      <w:pPr>
        <w:pStyle w:val="BAS4200Para"/>
        <w:numPr>
          <w:ilvl w:val="0"/>
          <w:numId w:val="46"/>
        </w:numPr>
        <w:rPr>
          <w:i/>
          <w:color w:val="FF0000"/>
        </w:rPr>
      </w:pPr>
      <w:r w:rsidRPr="00C71C11">
        <w:rPr>
          <w:i/>
          <w:color w:val="FF0000"/>
        </w:rPr>
        <w:t>Dependent upon the project contractual arrangements this may need to take account of 2 distinct and separate Takeover processes occurring at:</w:t>
      </w:r>
    </w:p>
    <w:p w14:paraId="27E642D7" w14:textId="77777777" w:rsidR="0040328F" w:rsidRPr="00C71C11" w:rsidRDefault="0040328F" w:rsidP="00E61D76">
      <w:pPr>
        <w:pStyle w:val="BAS4200Para"/>
        <w:numPr>
          <w:ilvl w:val="1"/>
          <w:numId w:val="46"/>
        </w:numPr>
        <w:rPr>
          <w:i/>
          <w:color w:val="FF0000"/>
        </w:rPr>
      </w:pPr>
      <w:r w:rsidRPr="00C71C11">
        <w:rPr>
          <w:i/>
          <w:color w:val="FF0000"/>
        </w:rPr>
        <w:t>The end of construction for occupation.</w:t>
      </w:r>
    </w:p>
    <w:p w14:paraId="479F0BB8" w14:textId="77777777" w:rsidR="0040328F" w:rsidRPr="00C71C11" w:rsidRDefault="0040328F" w:rsidP="00E61D76">
      <w:pPr>
        <w:pStyle w:val="BAS4200Para"/>
        <w:numPr>
          <w:ilvl w:val="1"/>
          <w:numId w:val="46"/>
        </w:numPr>
        <w:rPr>
          <w:i/>
          <w:color w:val="FF0000"/>
        </w:rPr>
      </w:pPr>
      <w:r w:rsidRPr="00C71C11">
        <w:rPr>
          <w:i/>
          <w:color w:val="FF0000"/>
        </w:rPr>
        <w:t>The end of the compliance period for transfer to the Regional Prime Contractor who then assumes responsibility for future operation and maintenance.</w:t>
      </w:r>
    </w:p>
    <w:p w14:paraId="3B9174F9" w14:textId="77777777" w:rsidR="00C71C11" w:rsidRPr="00C71C11" w:rsidRDefault="0040328F" w:rsidP="00CB1B55">
      <w:pPr>
        <w:pStyle w:val="BAS4200Para"/>
        <w:numPr>
          <w:ilvl w:val="1"/>
          <w:numId w:val="1"/>
        </w:numPr>
        <w:tabs>
          <w:tab w:val="left" w:pos="600"/>
        </w:tabs>
        <w:ind w:left="709"/>
      </w:pPr>
      <w:r w:rsidRPr="00C71C11">
        <w:t xml:space="preserve">Prior to Takeover under each process a Schedule of Defects shall be agreed with the Project Manager. For each scenario the Contractor retains his obligation to rectify any defects or omissions occurring under a 12 </w:t>
      </w:r>
      <w:r w:rsidR="00E06D14">
        <w:t xml:space="preserve">calendar </w:t>
      </w:r>
      <w:r w:rsidRPr="00C71C11">
        <w:t>months Defects Correction Period.</w:t>
      </w:r>
    </w:p>
    <w:p w14:paraId="56415A35" w14:textId="77777777" w:rsidR="00712C44" w:rsidRDefault="00712C44" w:rsidP="00712C44">
      <w:pPr>
        <w:pStyle w:val="DWHdgGroup"/>
        <w:numPr>
          <w:ilvl w:val="12"/>
          <w:numId w:val="0"/>
        </w:numPr>
      </w:pPr>
      <w:bookmarkStart w:id="32" w:name="_Toc326050398"/>
      <w:bookmarkStart w:id="33" w:name="_Hlk57581134"/>
      <w:r>
        <w:t>GOVERNMENT SOFT LANDINGS</w:t>
      </w:r>
    </w:p>
    <w:p w14:paraId="242E96B8" w14:textId="77777777" w:rsidR="00712C44" w:rsidRDefault="00D315E3" w:rsidP="00E61D76">
      <w:pPr>
        <w:pStyle w:val="BAS4200Para"/>
        <w:numPr>
          <w:ilvl w:val="0"/>
          <w:numId w:val="48"/>
        </w:numPr>
        <w:ind w:left="0" w:firstLine="0"/>
      </w:pPr>
      <w:r w:rsidRPr="008F4F00">
        <w:rPr>
          <w:rFonts w:cs="Arial"/>
          <w:color w:val="000000"/>
        </w:rPr>
        <w:t xml:space="preserve">Whilst overall responsibility for </w:t>
      </w:r>
      <w:r>
        <w:rPr>
          <w:rFonts w:cs="Arial"/>
          <w:color w:val="000000"/>
        </w:rPr>
        <w:t xml:space="preserve">the </w:t>
      </w:r>
      <w:r w:rsidRPr="008F4F00">
        <w:rPr>
          <w:rFonts w:cs="Arial"/>
          <w:color w:val="000000"/>
        </w:rPr>
        <w:t>delivery of the project shall remain with the DIO PM</w:t>
      </w:r>
      <w:r>
        <w:rPr>
          <w:rFonts w:cs="Arial"/>
          <w:color w:val="000000"/>
        </w:rPr>
        <w:t xml:space="preserve"> and/or the Employers representatives</w:t>
      </w:r>
      <w:r w:rsidRPr="008F4F00">
        <w:rPr>
          <w:rFonts w:cs="Arial"/>
          <w:color w:val="000000"/>
        </w:rPr>
        <w:t xml:space="preserve">, the Works Contractors, as part of the design </w:t>
      </w:r>
      <w:r>
        <w:rPr>
          <w:rFonts w:cs="Arial"/>
          <w:color w:val="000000"/>
        </w:rPr>
        <w:t>function</w:t>
      </w:r>
      <w:r w:rsidRPr="008F4F00">
        <w:rPr>
          <w:rFonts w:cs="Arial"/>
          <w:color w:val="000000"/>
        </w:rPr>
        <w:t xml:space="preserve"> a</w:t>
      </w:r>
      <w:r>
        <w:rPr>
          <w:rFonts w:cs="Arial"/>
          <w:color w:val="000000"/>
        </w:rPr>
        <w:t xml:space="preserve">long with </w:t>
      </w:r>
      <w:r w:rsidRPr="008F4F00">
        <w:rPr>
          <w:rFonts w:cs="Arial"/>
          <w:color w:val="000000"/>
        </w:rPr>
        <w:t xml:space="preserve">the appropriate project stakeholders, shall provide </w:t>
      </w:r>
      <w:r>
        <w:rPr>
          <w:rFonts w:cs="Arial"/>
          <w:color w:val="000000"/>
        </w:rPr>
        <w:t>support in delivery of</w:t>
      </w:r>
      <w:r w:rsidRPr="008F4F00">
        <w:rPr>
          <w:rFonts w:cs="Arial"/>
          <w:color w:val="000000"/>
        </w:rPr>
        <w:t xml:space="preserve"> GSL</w:t>
      </w:r>
      <w:r>
        <w:rPr>
          <w:rFonts w:cs="Arial"/>
          <w:color w:val="000000"/>
        </w:rPr>
        <w:t xml:space="preserve"> in accordance to the GSL Guidance.</w:t>
      </w:r>
    </w:p>
    <w:p w14:paraId="2A58E72A" w14:textId="77777777" w:rsidR="00712C44" w:rsidRDefault="00D315E3" w:rsidP="00E61D76">
      <w:pPr>
        <w:pStyle w:val="BAS4200Para"/>
        <w:numPr>
          <w:ilvl w:val="0"/>
          <w:numId w:val="48"/>
        </w:numPr>
        <w:ind w:left="0" w:firstLine="0"/>
      </w:pPr>
      <w:proofErr w:type="gramStart"/>
      <w:r>
        <w:rPr>
          <w:rFonts w:cs="Arial"/>
          <w:color w:val="000000"/>
        </w:rPr>
        <w:t>T</w:t>
      </w:r>
      <w:r w:rsidRPr="008F4F00">
        <w:rPr>
          <w:rFonts w:cs="Arial"/>
          <w:color w:val="000000"/>
        </w:rPr>
        <w:t>he Works Contractors,</w:t>
      </w:r>
      <w:proofErr w:type="gramEnd"/>
      <w:r w:rsidRPr="008F4F00">
        <w:rPr>
          <w:rFonts w:cs="Arial"/>
          <w:color w:val="000000"/>
        </w:rPr>
        <w:t xml:space="preserve"> </w:t>
      </w:r>
      <w:r>
        <w:rPr>
          <w:rFonts w:cs="Arial"/>
          <w:color w:val="000000"/>
        </w:rPr>
        <w:t xml:space="preserve">shall </w:t>
      </w:r>
      <w:r w:rsidRPr="008F4F00">
        <w:rPr>
          <w:rFonts w:cs="Arial"/>
          <w:color w:val="000000"/>
        </w:rPr>
        <w:t xml:space="preserve">provide </w:t>
      </w:r>
      <w:r>
        <w:rPr>
          <w:rFonts w:cs="Arial"/>
          <w:color w:val="000000"/>
        </w:rPr>
        <w:t xml:space="preserve">a </w:t>
      </w:r>
      <w:r w:rsidRPr="008F4F00">
        <w:rPr>
          <w:rFonts w:cs="Arial"/>
          <w:color w:val="000000"/>
        </w:rPr>
        <w:t xml:space="preserve">GSL </w:t>
      </w:r>
      <w:r>
        <w:rPr>
          <w:rFonts w:cs="Arial"/>
          <w:color w:val="000000"/>
        </w:rPr>
        <w:t>Point of Contact (</w:t>
      </w:r>
      <w:proofErr w:type="spellStart"/>
      <w:r>
        <w:rPr>
          <w:rFonts w:cs="Arial"/>
          <w:color w:val="000000"/>
        </w:rPr>
        <w:t>PoC</w:t>
      </w:r>
      <w:proofErr w:type="spellEnd"/>
      <w:r>
        <w:rPr>
          <w:rFonts w:cs="Arial"/>
          <w:color w:val="000000"/>
        </w:rPr>
        <w:t xml:space="preserve">) for each call off issued under the Framework.  This individual will liaise with the Authorities </w:t>
      </w:r>
      <w:r w:rsidRPr="008F4F00">
        <w:rPr>
          <w:rFonts w:cs="Arial"/>
          <w:color w:val="000000"/>
        </w:rPr>
        <w:t>GSL Champion and GSL Focal Point</w:t>
      </w:r>
      <w:r>
        <w:rPr>
          <w:rFonts w:cs="Arial"/>
          <w:color w:val="000000"/>
        </w:rPr>
        <w:t>.</w:t>
      </w:r>
    </w:p>
    <w:p w14:paraId="2FA8F353" w14:textId="77777777" w:rsidR="00712C44" w:rsidRDefault="00D315E3" w:rsidP="00E61D76">
      <w:pPr>
        <w:pStyle w:val="BAS4200Para"/>
        <w:numPr>
          <w:ilvl w:val="0"/>
          <w:numId w:val="48"/>
        </w:numPr>
        <w:ind w:left="0" w:firstLine="0"/>
      </w:pPr>
      <w:r w:rsidRPr="008F4F00">
        <w:rPr>
          <w:rFonts w:cs="Arial"/>
          <w:color w:val="000000"/>
        </w:rPr>
        <w:t xml:space="preserve">GSL </w:t>
      </w:r>
      <w:r>
        <w:rPr>
          <w:rFonts w:cs="Arial"/>
          <w:color w:val="000000"/>
        </w:rPr>
        <w:t xml:space="preserve">Reviews are required to be completed by the Works Contractor and the DIO Project Manager at the end of each </w:t>
      </w:r>
      <w:proofErr w:type="spellStart"/>
      <w:r>
        <w:rPr>
          <w:rFonts w:cs="Arial"/>
          <w:color w:val="000000"/>
        </w:rPr>
        <w:t>DPoW</w:t>
      </w:r>
      <w:proofErr w:type="spellEnd"/>
      <w:r>
        <w:rPr>
          <w:rFonts w:cs="Arial"/>
          <w:color w:val="000000"/>
        </w:rPr>
        <w:t xml:space="preserve"> Stage</w:t>
      </w:r>
      <w:r>
        <w:t>.</w:t>
      </w:r>
    </w:p>
    <w:p w14:paraId="7F8B9269" w14:textId="77777777" w:rsidR="00D315E3" w:rsidRDefault="00D315E3" w:rsidP="00D315E3">
      <w:pPr>
        <w:pStyle w:val="BAS4200Para"/>
        <w:numPr>
          <w:ilvl w:val="0"/>
          <w:numId w:val="0"/>
        </w:numPr>
        <w:rPr>
          <w:i/>
          <w:iCs/>
          <w:color w:val="FF0000"/>
        </w:rPr>
      </w:pPr>
      <w:r w:rsidRPr="00D315E3">
        <w:rPr>
          <w:i/>
          <w:iCs/>
          <w:color w:val="FF0000"/>
        </w:rPr>
        <w:t xml:space="preserve">The PM is to </w:t>
      </w:r>
      <w:r>
        <w:rPr>
          <w:i/>
          <w:iCs/>
          <w:color w:val="FF0000"/>
        </w:rPr>
        <w:t>provide the schedule of reviews</w:t>
      </w:r>
    </w:p>
    <w:p w14:paraId="287CCF7D" w14:textId="77777777" w:rsidR="00C86537" w:rsidRDefault="00C86537" w:rsidP="00D315E3">
      <w:pPr>
        <w:pStyle w:val="BAS4200Para"/>
        <w:numPr>
          <w:ilvl w:val="0"/>
          <w:numId w:val="0"/>
        </w:numPr>
        <w:rPr>
          <w:i/>
          <w:iCs/>
          <w:color w:val="FF0000"/>
        </w:rPr>
      </w:pPr>
      <w:r>
        <w:rPr>
          <w:i/>
          <w:iCs/>
          <w:color w:val="FF0000"/>
        </w:rPr>
        <w:t>The PM shall provide</w:t>
      </w:r>
      <w:r w:rsidRPr="00C86537">
        <w:rPr>
          <w:iCs/>
          <w:color w:val="FF0000"/>
          <w:szCs w:val="22"/>
        </w:rPr>
        <w:t xml:space="preserve"> </w:t>
      </w:r>
      <w:r w:rsidRPr="00C86537">
        <w:rPr>
          <w:i/>
          <w:color w:val="FF0000"/>
          <w:szCs w:val="22"/>
        </w:rPr>
        <w:t>the MOD Government Soft Landings Guidance</w:t>
      </w:r>
      <w:r>
        <w:rPr>
          <w:i/>
          <w:iCs/>
          <w:color w:val="FF0000"/>
        </w:rPr>
        <w:t xml:space="preserve"> </w:t>
      </w:r>
    </w:p>
    <w:p w14:paraId="5730C64D" w14:textId="77777777" w:rsidR="00D315E3" w:rsidRPr="00D315E3" w:rsidRDefault="00D315E3" w:rsidP="00D315E3">
      <w:pPr>
        <w:pStyle w:val="BAS4200Para"/>
        <w:numPr>
          <w:ilvl w:val="0"/>
          <w:numId w:val="0"/>
        </w:numPr>
        <w:rPr>
          <w:i/>
          <w:iCs/>
          <w:color w:val="FF0000"/>
        </w:rPr>
      </w:pPr>
      <w:r>
        <w:rPr>
          <w:i/>
          <w:iCs/>
          <w:color w:val="FF0000"/>
        </w:rPr>
        <w:t>The Works Contractor is to provide evidence that the policy and guidance is being incorporated.</w:t>
      </w:r>
    </w:p>
    <w:p w14:paraId="0534544A" w14:textId="77777777" w:rsidR="0040328F" w:rsidRDefault="0040328F" w:rsidP="0040328F">
      <w:pPr>
        <w:pStyle w:val="DWHdgGroup"/>
        <w:numPr>
          <w:ilvl w:val="12"/>
          <w:numId w:val="0"/>
        </w:numPr>
      </w:pPr>
      <w:r w:rsidRPr="00AD281B">
        <w:t>PROJECT INTERFACES</w:t>
      </w:r>
      <w:bookmarkEnd w:id="32"/>
    </w:p>
    <w:p w14:paraId="439245F7" w14:textId="77777777" w:rsidR="0040328F" w:rsidRDefault="0040328F" w:rsidP="00E61D76">
      <w:pPr>
        <w:pStyle w:val="BAS4200Para"/>
        <w:numPr>
          <w:ilvl w:val="0"/>
          <w:numId w:val="48"/>
        </w:numPr>
        <w:ind w:left="-142" w:firstLine="142"/>
      </w:pPr>
      <w:r w:rsidRPr="00AD281B">
        <w:t xml:space="preserve">The key project interfaces and main Points of Contact are at </w:t>
      </w:r>
      <w:r w:rsidR="007F0CC2">
        <w:t>detailed at Table 1</w:t>
      </w:r>
      <w:r w:rsidR="00AE510C">
        <w:t xml:space="preserve"> including</w:t>
      </w:r>
      <w:r w:rsidRPr="00AD281B">
        <w:t xml:space="preserve"> Utility supplier</w:t>
      </w:r>
      <w:r w:rsidR="00AE510C">
        <w:t xml:space="preserve">s. </w:t>
      </w:r>
      <w:r w:rsidRPr="00AD281B">
        <w:t xml:space="preserve"> </w:t>
      </w:r>
    </w:p>
    <w:p w14:paraId="5D92FF94" w14:textId="77777777" w:rsidR="008E2D2C" w:rsidRPr="008E2D2C" w:rsidRDefault="008E2D2C" w:rsidP="008E2D2C">
      <w:pPr>
        <w:pStyle w:val="BAS4200Para"/>
        <w:numPr>
          <w:ilvl w:val="0"/>
          <w:numId w:val="0"/>
        </w:numPr>
        <w:rPr>
          <w:i/>
          <w:color w:val="FF0000"/>
        </w:rPr>
      </w:pPr>
      <w:bookmarkStart w:id="34" w:name="_Hlk57616685"/>
      <w:bookmarkEnd w:id="33"/>
      <w:r w:rsidRPr="008E2D2C">
        <w:rPr>
          <w:i/>
          <w:color w:val="FF0000"/>
        </w:rPr>
        <w:t xml:space="preserve">The PM is to insert relevant details at Table 1 </w:t>
      </w:r>
    </w:p>
    <w:bookmarkEnd w:id="34"/>
    <w:p w14:paraId="6B63AB5A" w14:textId="77777777" w:rsidR="0040328F" w:rsidRDefault="0040328F" w:rsidP="00E61D76">
      <w:pPr>
        <w:pStyle w:val="BAS4200Para"/>
        <w:numPr>
          <w:ilvl w:val="0"/>
          <w:numId w:val="48"/>
        </w:numPr>
        <w:ind w:left="0" w:firstLine="0"/>
      </w:pPr>
      <w:r w:rsidRPr="00AD281B">
        <w:t>Other projects</w:t>
      </w:r>
      <w:r w:rsidR="008E2D2C">
        <w:t>/programmes</w:t>
      </w:r>
      <w:r w:rsidRPr="00AD281B">
        <w:t xml:space="preserve"> or major infrastructure works that may impact upon the </w:t>
      </w:r>
      <w:r w:rsidR="008E2D2C">
        <w:t>project,</w:t>
      </w:r>
      <w:r w:rsidRPr="00AD281B">
        <w:t xml:space="preserve"> or that the project may impact upon</w:t>
      </w:r>
      <w:r w:rsidR="008E2D2C">
        <w:t>, such as</w:t>
      </w:r>
      <w:r w:rsidRPr="00AD281B">
        <w:t xml:space="preserve"> SLAM, </w:t>
      </w:r>
      <w:proofErr w:type="spellStart"/>
      <w:r w:rsidRPr="00AD281B">
        <w:t>Aquatrine</w:t>
      </w:r>
      <w:proofErr w:type="spellEnd"/>
      <w:r w:rsidRPr="00AD281B">
        <w:t xml:space="preserve"> etc</w:t>
      </w:r>
      <w:r w:rsidR="008E2D2C">
        <w:t xml:space="preserve"> on the MOD estate,</w:t>
      </w:r>
      <w:r w:rsidRPr="00AD281B">
        <w:t xml:space="preserve"> that are in progress or planned </w:t>
      </w:r>
      <w:proofErr w:type="gramStart"/>
      <w:r w:rsidRPr="00AD281B">
        <w:t>during the course of</w:t>
      </w:r>
      <w:proofErr w:type="gramEnd"/>
      <w:r w:rsidRPr="00AD281B">
        <w:t xml:space="preserve"> the project</w:t>
      </w:r>
      <w:r>
        <w:t>.</w:t>
      </w:r>
    </w:p>
    <w:p w14:paraId="69B18CAF" w14:textId="77777777" w:rsidR="008E2D2C" w:rsidRPr="008E2D2C" w:rsidRDefault="008E2D2C" w:rsidP="008E2D2C">
      <w:pPr>
        <w:pStyle w:val="BAS4200Para"/>
        <w:numPr>
          <w:ilvl w:val="0"/>
          <w:numId w:val="0"/>
        </w:numPr>
        <w:rPr>
          <w:i/>
          <w:color w:val="FF0000"/>
        </w:rPr>
      </w:pPr>
      <w:r w:rsidRPr="008E2D2C">
        <w:rPr>
          <w:i/>
          <w:color w:val="FF0000"/>
        </w:rPr>
        <w:t xml:space="preserve">The PM is to list any of the </w:t>
      </w:r>
      <w:proofErr w:type="gramStart"/>
      <w:r w:rsidRPr="008E2D2C">
        <w:rPr>
          <w:i/>
          <w:color w:val="FF0000"/>
        </w:rPr>
        <w:t>aforementioned where</w:t>
      </w:r>
      <w:proofErr w:type="gramEnd"/>
      <w:r w:rsidRPr="008E2D2C">
        <w:rPr>
          <w:i/>
          <w:color w:val="FF0000"/>
        </w:rPr>
        <w:t xml:space="preserve"> an impact on or by the project may arise. </w:t>
      </w:r>
    </w:p>
    <w:p w14:paraId="5B6F127A" w14:textId="77777777" w:rsidR="0040328F" w:rsidRPr="00AD281B" w:rsidRDefault="0040328F" w:rsidP="00E61D76">
      <w:pPr>
        <w:pStyle w:val="BAS4200Para"/>
        <w:numPr>
          <w:ilvl w:val="0"/>
          <w:numId w:val="48"/>
        </w:numPr>
        <w:ind w:left="0" w:firstLine="0"/>
      </w:pPr>
      <w:r w:rsidRPr="00AD281B">
        <w:t>Liaison with external stakeholders, including Local Planning Authority should only be conducted after prior consultation with the Project Manager.</w:t>
      </w:r>
    </w:p>
    <w:p w14:paraId="4F24CAA8" w14:textId="77777777" w:rsidR="006B1D09" w:rsidRPr="006B1D09" w:rsidRDefault="00D5773D" w:rsidP="00D5773D">
      <w:pPr>
        <w:pStyle w:val="Caption"/>
      </w:pPr>
      <w:r>
        <w:br w:type="page"/>
      </w:r>
      <w:bookmarkStart w:id="35" w:name="_Toc326048826"/>
      <w:r>
        <w:lastRenderedPageBreak/>
        <w:t xml:space="preserve">Table </w:t>
      </w:r>
      <w:fldSimple w:instr=" SEQ Table \* ARABIC ">
        <w:r w:rsidR="00C757AA">
          <w:rPr>
            <w:noProof/>
          </w:rPr>
          <w:t>1</w:t>
        </w:r>
      </w:fldSimple>
      <w:r>
        <w:t xml:space="preserve">  </w:t>
      </w:r>
      <w:r w:rsidRPr="00E842A8">
        <w:t>Key Project interfaces</w:t>
      </w:r>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1855"/>
        <w:gridCol w:w="3856"/>
        <w:gridCol w:w="2283"/>
      </w:tblGrid>
      <w:tr w:rsidR="0040328F" w:rsidRPr="007857DB" w14:paraId="1E435791" w14:textId="77777777" w:rsidTr="007857DB">
        <w:trPr>
          <w:cantSplit/>
          <w:trHeight w:val="755"/>
          <w:tblHeader/>
        </w:trPr>
        <w:tc>
          <w:tcPr>
            <w:tcW w:w="5000" w:type="pct"/>
            <w:gridSpan w:val="4"/>
            <w:shd w:val="clear" w:color="auto" w:fill="E0E0E0"/>
            <w:vAlign w:val="center"/>
          </w:tcPr>
          <w:p w14:paraId="517F5DEE" w14:textId="77777777" w:rsidR="0040328F" w:rsidRPr="007857DB" w:rsidRDefault="0040328F" w:rsidP="007857DB">
            <w:pPr>
              <w:jc w:val="center"/>
              <w:rPr>
                <w:b/>
                <w:i/>
                <w:iCs/>
                <w:kern w:val="22"/>
              </w:rPr>
            </w:pPr>
            <w:r w:rsidRPr="007857DB">
              <w:rPr>
                <w:b/>
              </w:rPr>
              <w:t>NEC ROLE INTERFACES</w:t>
            </w:r>
          </w:p>
        </w:tc>
      </w:tr>
      <w:tr w:rsidR="0040328F" w:rsidRPr="007857DB" w14:paraId="2481BF58" w14:textId="77777777" w:rsidTr="007857DB">
        <w:trPr>
          <w:cantSplit/>
          <w:trHeight w:val="761"/>
        </w:trPr>
        <w:tc>
          <w:tcPr>
            <w:tcW w:w="1057" w:type="pct"/>
            <w:shd w:val="clear" w:color="auto" w:fill="auto"/>
            <w:vAlign w:val="center"/>
          </w:tcPr>
          <w:p w14:paraId="188322EE" w14:textId="77777777" w:rsidR="0040328F" w:rsidRPr="007857DB" w:rsidRDefault="0040328F" w:rsidP="0040328F">
            <w:pPr>
              <w:rPr>
                <w:szCs w:val="22"/>
              </w:rPr>
            </w:pPr>
            <w:r w:rsidRPr="007857DB">
              <w:rPr>
                <w:szCs w:val="22"/>
              </w:rPr>
              <w:t>Project Manager</w:t>
            </w:r>
          </w:p>
        </w:tc>
        <w:tc>
          <w:tcPr>
            <w:tcW w:w="915" w:type="pct"/>
            <w:shd w:val="clear" w:color="auto" w:fill="auto"/>
            <w:vAlign w:val="center"/>
          </w:tcPr>
          <w:p w14:paraId="79DFC259" w14:textId="77777777" w:rsidR="0040328F" w:rsidRPr="007857DB" w:rsidRDefault="0040328F" w:rsidP="0040328F">
            <w:pPr>
              <w:rPr>
                <w:szCs w:val="22"/>
              </w:rPr>
            </w:pPr>
          </w:p>
        </w:tc>
        <w:tc>
          <w:tcPr>
            <w:tcW w:w="1902" w:type="pct"/>
            <w:shd w:val="clear" w:color="auto" w:fill="auto"/>
            <w:vAlign w:val="center"/>
          </w:tcPr>
          <w:p w14:paraId="182FD1E3" w14:textId="77777777" w:rsidR="0040328F" w:rsidRPr="007857DB" w:rsidRDefault="0040328F" w:rsidP="0040328F">
            <w:pPr>
              <w:rPr>
                <w:szCs w:val="22"/>
              </w:rPr>
            </w:pPr>
          </w:p>
        </w:tc>
        <w:tc>
          <w:tcPr>
            <w:tcW w:w="1126" w:type="pct"/>
            <w:shd w:val="clear" w:color="auto" w:fill="auto"/>
            <w:vAlign w:val="center"/>
          </w:tcPr>
          <w:p w14:paraId="7D93A72F" w14:textId="77777777" w:rsidR="0040328F" w:rsidRPr="007857DB" w:rsidRDefault="0040328F" w:rsidP="0040328F">
            <w:pPr>
              <w:rPr>
                <w:szCs w:val="22"/>
              </w:rPr>
            </w:pPr>
          </w:p>
        </w:tc>
      </w:tr>
      <w:tr w:rsidR="0040328F" w:rsidRPr="007857DB" w14:paraId="0EE5786C" w14:textId="77777777" w:rsidTr="007857DB">
        <w:trPr>
          <w:cantSplit/>
          <w:trHeight w:val="724"/>
        </w:trPr>
        <w:tc>
          <w:tcPr>
            <w:tcW w:w="1057" w:type="pct"/>
            <w:shd w:val="clear" w:color="auto" w:fill="auto"/>
            <w:vAlign w:val="center"/>
          </w:tcPr>
          <w:p w14:paraId="209663D2" w14:textId="77777777" w:rsidR="0040328F" w:rsidRPr="00604F82" w:rsidRDefault="0040328F" w:rsidP="0040328F">
            <w:r w:rsidRPr="00604F82">
              <w:t>Employer</w:t>
            </w:r>
          </w:p>
        </w:tc>
        <w:tc>
          <w:tcPr>
            <w:tcW w:w="915" w:type="pct"/>
            <w:shd w:val="clear" w:color="auto" w:fill="auto"/>
            <w:vAlign w:val="center"/>
          </w:tcPr>
          <w:p w14:paraId="44802264" w14:textId="77777777" w:rsidR="0040328F" w:rsidRPr="007857DB" w:rsidRDefault="0040328F" w:rsidP="0040328F">
            <w:pPr>
              <w:rPr>
                <w:szCs w:val="22"/>
              </w:rPr>
            </w:pPr>
          </w:p>
        </w:tc>
        <w:tc>
          <w:tcPr>
            <w:tcW w:w="1902" w:type="pct"/>
            <w:shd w:val="clear" w:color="auto" w:fill="auto"/>
            <w:vAlign w:val="center"/>
          </w:tcPr>
          <w:p w14:paraId="02B42B87" w14:textId="77777777" w:rsidR="0040328F" w:rsidRPr="007857DB" w:rsidRDefault="0040328F" w:rsidP="0040328F">
            <w:pPr>
              <w:rPr>
                <w:szCs w:val="22"/>
              </w:rPr>
            </w:pPr>
          </w:p>
        </w:tc>
        <w:tc>
          <w:tcPr>
            <w:tcW w:w="1126" w:type="pct"/>
            <w:shd w:val="clear" w:color="auto" w:fill="auto"/>
            <w:vAlign w:val="center"/>
          </w:tcPr>
          <w:p w14:paraId="54F67B4F" w14:textId="77777777" w:rsidR="0040328F" w:rsidRPr="007857DB" w:rsidRDefault="0040328F" w:rsidP="0040328F">
            <w:pPr>
              <w:rPr>
                <w:szCs w:val="22"/>
              </w:rPr>
            </w:pPr>
          </w:p>
        </w:tc>
      </w:tr>
      <w:tr w:rsidR="0040328F" w:rsidRPr="007857DB" w14:paraId="6B2BCAFB" w14:textId="77777777" w:rsidTr="007857DB">
        <w:trPr>
          <w:cantSplit/>
          <w:trHeight w:val="703"/>
        </w:trPr>
        <w:tc>
          <w:tcPr>
            <w:tcW w:w="1057" w:type="pct"/>
            <w:shd w:val="clear" w:color="auto" w:fill="auto"/>
            <w:vAlign w:val="center"/>
          </w:tcPr>
          <w:p w14:paraId="14496EE0" w14:textId="77777777" w:rsidR="0040328F" w:rsidRPr="00604F82" w:rsidRDefault="0040328F" w:rsidP="0040328F">
            <w:r w:rsidRPr="00604F82">
              <w:t>Supervisor</w:t>
            </w:r>
          </w:p>
        </w:tc>
        <w:tc>
          <w:tcPr>
            <w:tcW w:w="915" w:type="pct"/>
            <w:shd w:val="clear" w:color="auto" w:fill="auto"/>
            <w:vAlign w:val="center"/>
          </w:tcPr>
          <w:p w14:paraId="602F3E39" w14:textId="77777777" w:rsidR="0040328F" w:rsidRPr="007857DB" w:rsidRDefault="0040328F" w:rsidP="0040328F">
            <w:pPr>
              <w:rPr>
                <w:szCs w:val="22"/>
              </w:rPr>
            </w:pPr>
          </w:p>
        </w:tc>
        <w:tc>
          <w:tcPr>
            <w:tcW w:w="1902" w:type="pct"/>
            <w:shd w:val="clear" w:color="auto" w:fill="auto"/>
            <w:vAlign w:val="center"/>
          </w:tcPr>
          <w:p w14:paraId="0F72E90D" w14:textId="77777777" w:rsidR="0040328F" w:rsidRPr="007857DB" w:rsidRDefault="0040328F" w:rsidP="0040328F">
            <w:pPr>
              <w:rPr>
                <w:szCs w:val="22"/>
              </w:rPr>
            </w:pPr>
          </w:p>
        </w:tc>
        <w:tc>
          <w:tcPr>
            <w:tcW w:w="1126" w:type="pct"/>
            <w:shd w:val="clear" w:color="auto" w:fill="auto"/>
            <w:vAlign w:val="center"/>
          </w:tcPr>
          <w:p w14:paraId="4663511E" w14:textId="77777777" w:rsidR="0040328F" w:rsidRPr="007857DB" w:rsidRDefault="0040328F" w:rsidP="0040328F">
            <w:pPr>
              <w:rPr>
                <w:szCs w:val="22"/>
              </w:rPr>
            </w:pPr>
          </w:p>
        </w:tc>
      </w:tr>
      <w:tr w:rsidR="0040328F" w:rsidRPr="007857DB" w14:paraId="2C734B9E" w14:textId="77777777" w:rsidTr="007857DB">
        <w:trPr>
          <w:cantSplit/>
          <w:trHeight w:val="835"/>
          <w:tblHeader/>
        </w:trPr>
        <w:tc>
          <w:tcPr>
            <w:tcW w:w="5000" w:type="pct"/>
            <w:gridSpan w:val="4"/>
            <w:shd w:val="clear" w:color="auto" w:fill="E0E0E0"/>
            <w:vAlign w:val="center"/>
          </w:tcPr>
          <w:p w14:paraId="0A16EC48" w14:textId="77777777" w:rsidR="0040328F" w:rsidRPr="007857DB" w:rsidRDefault="0040328F" w:rsidP="007857DB">
            <w:pPr>
              <w:jc w:val="center"/>
              <w:rPr>
                <w:b/>
                <w:i/>
                <w:iCs/>
                <w:kern w:val="22"/>
              </w:rPr>
            </w:pPr>
            <w:r w:rsidRPr="007857DB">
              <w:rPr>
                <w:b/>
              </w:rPr>
              <w:t>MOD/DIO ROLE INTERFACES</w:t>
            </w:r>
          </w:p>
        </w:tc>
      </w:tr>
      <w:tr w:rsidR="0040328F" w:rsidRPr="007857DB" w14:paraId="0E856E24" w14:textId="77777777" w:rsidTr="007857DB">
        <w:trPr>
          <w:cantSplit/>
          <w:trHeight w:val="754"/>
        </w:trPr>
        <w:tc>
          <w:tcPr>
            <w:tcW w:w="1057" w:type="pct"/>
            <w:shd w:val="clear" w:color="auto" w:fill="auto"/>
            <w:vAlign w:val="center"/>
          </w:tcPr>
          <w:p w14:paraId="5E28AE7C" w14:textId="77777777" w:rsidR="0040328F" w:rsidRPr="007857DB" w:rsidRDefault="0040328F" w:rsidP="0040328F">
            <w:pPr>
              <w:rPr>
                <w:szCs w:val="22"/>
              </w:rPr>
            </w:pPr>
            <w:r w:rsidRPr="007857DB">
              <w:rPr>
                <w:szCs w:val="22"/>
              </w:rPr>
              <w:t>Senior Site /End User Reps</w:t>
            </w:r>
          </w:p>
          <w:p w14:paraId="59BAACD4" w14:textId="77777777" w:rsidR="0040328F" w:rsidRPr="007857DB" w:rsidRDefault="0040328F" w:rsidP="0040328F">
            <w:pPr>
              <w:rPr>
                <w:szCs w:val="22"/>
              </w:rPr>
            </w:pPr>
            <w:r w:rsidRPr="007857DB">
              <w:rPr>
                <w:szCs w:val="22"/>
              </w:rPr>
              <w:t>e.g. QM/</w:t>
            </w:r>
            <w:r w:rsidRPr="00604F82">
              <w:t>RQMS</w:t>
            </w:r>
          </w:p>
        </w:tc>
        <w:tc>
          <w:tcPr>
            <w:tcW w:w="915" w:type="pct"/>
            <w:shd w:val="clear" w:color="auto" w:fill="auto"/>
            <w:vAlign w:val="center"/>
          </w:tcPr>
          <w:p w14:paraId="69851C6D" w14:textId="77777777" w:rsidR="0040328F" w:rsidRPr="007857DB" w:rsidRDefault="0040328F" w:rsidP="0040328F">
            <w:pPr>
              <w:rPr>
                <w:szCs w:val="22"/>
                <w:highlight w:val="yellow"/>
              </w:rPr>
            </w:pPr>
          </w:p>
        </w:tc>
        <w:tc>
          <w:tcPr>
            <w:tcW w:w="1902" w:type="pct"/>
            <w:shd w:val="clear" w:color="auto" w:fill="auto"/>
            <w:vAlign w:val="center"/>
          </w:tcPr>
          <w:p w14:paraId="32A07284" w14:textId="77777777" w:rsidR="0040328F" w:rsidRPr="007857DB" w:rsidRDefault="0040328F" w:rsidP="0040328F">
            <w:pPr>
              <w:rPr>
                <w:szCs w:val="22"/>
                <w:highlight w:val="yellow"/>
              </w:rPr>
            </w:pPr>
          </w:p>
        </w:tc>
        <w:tc>
          <w:tcPr>
            <w:tcW w:w="1126" w:type="pct"/>
            <w:shd w:val="clear" w:color="auto" w:fill="auto"/>
            <w:vAlign w:val="center"/>
          </w:tcPr>
          <w:p w14:paraId="50560187" w14:textId="77777777" w:rsidR="0040328F" w:rsidRPr="007857DB" w:rsidRDefault="0040328F" w:rsidP="0040328F">
            <w:pPr>
              <w:rPr>
                <w:szCs w:val="22"/>
                <w:highlight w:val="yellow"/>
              </w:rPr>
            </w:pPr>
          </w:p>
        </w:tc>
      </w:tr>
      <w:tr w:rsidR="0040328F" w:rsidRPr="007857DB" w14:paraId="3BBF3F98" w14:textId="77777777" w:rsidTr="007857DB">
        <w:trPr>
          <w:cantSplit/>
          <w:trHeight w:val="894"/>
        </w:trPr>
        <w:tc>
          <w:tcPr>
            <w:tcW w:w="1057" w:type="pct"/>
            <w:shd w:val="clear" w:color="auto" w:fill="auto"/>
            <w:vAlign w:val="center"/>
          </w:tcPr>
          <w:p w14:paraId="2FDF033E" w14:textId="77777777" w:rsidR="0040328F" w:rsidRPr="00604F82" w:rsidRDefault="0040328F" w:rsidP="0040328F">
            <w:r w:rsidRPr="00604F82">
              <w:t>Site/Establishment Reps</w:t>
            </w:r>
          </w:p>
          <w:p w14:paraId="198C22CA" w14:textId="77777777" w:rsidR="0040328F" w:rsidRPr="007857DB" w:rsidRDefault="0040328F" w:rsidP="0040328F">
            <w:pPr>
              <w:rPr>
                <w:color w:val="000000"/>
                <w:szCs w:val="22"/>
              </w:rPr>
            </w:pPr>
            <w:proofErr w:type="spellStart"/>
            <w:r w:rsidRPr="00604F82">
              <w:t>e.g</w:t>
            </w:r>
            <w:proofErr w:type="spellEnd"/>
            <w:r w:rsidRPr="00604F82">
              <w:t xml:space="preserve"> </w:t>
            </w:r>
            <w:proofErr w:type="spellStart"/>
            <w:r w:rsidRPr="00604F82">
              <w:t>Comdt</w:t>
            </w:r>
            <w:proofErr w:type="spellEnd"/>
            <w:r w:rsidRPr="00604F82">
              <w:t xml:space="preserve">/CO </w:t>
            </w:r>
          </w:p>
        </w:tc>
        <w:tc>
          <w:tcPr>
            <w:tcW w:w="915" w:type="pct"/>
            <w:shd w:val="clear" w:color="auto" w:fill="auto"/>
            <w:vAlign w:val="center"/>
          </w:tcPr>
          <w:p w14:paraId="301F5AE1" w14:textId="77777777" w:rsidR="0040328F" w:rsidRPr="007857DB" w:rsidRDefault="0040328F" w:rsidP="0040328F">
            <w:pPr>
              <w:rPr>
                <w:szCs w:val="22"/>
                <w:highlight w:val="yellow"/>
              </w:rPr>
            </w:pPr>
          </w:p>
        </w:tc>
        <w:tc>
          <w:tcPr>
            <w:tcW w:w="1902" w:type="pct"/>
            <w:shd w:val="clear" w:color="auto" w:fill="auto"/>
            <w:vAlign w:val="center"/>
          </w:tcPr>
          <w:p w14:paraId="3DEE25C2" w14:textId="77777777" w:rsidR="0040328F" w:rsidRPr="007857DB" w:rsidRDefault="0040328F" w:rsidP="0040328F">
            <w:pPr>
              <w:rPr>
                <w:szCs w:val="22"/>
                <w:highlight w:val="yellow"/>
              </w:rPr>
            </w:pPr>
          </w:p>
        </w:tc>
        <w:tc>
          <w:tcPr>
            <w:tcW w:w="1126" w:type="pct"/>
            <w:shd w:val="clear" w:color="auto" w:fill="auto"/>
            <w:vAlign w:val="center"/>
          </w:tcPr>
          <w:p w14:paraId="742B49E8" w14:textId="77777777" w:rsidR="0040328F" w:rsidRPr="007857DB" w:rsidRDefault="0040328F" w:rsidP="0040328F">
            <w:pPr>
              <w:rPr>
                <w:szCs w:val="22"/>
                <w:highlight w:val="yellow"/>
              </w:rPr>
            </w:pPr>
          </w:p>
        </w:tc>
      </w:tr>
      <w:tr w:rsidR="0040328F" w:rsidRPr="007857DB" w14:paraId="47986485" w14:textId="77777777" w:rsidTr="007857DB">
        <w:trPr>
          <w:cantSplit/>
          <w:trHeight w:val="708"/>
        </w:trPr>
        <w:tc>
          <w:tcPr>
            <w:tcW w:w="1057" w:type="pct"/>
            <w:shd w:val="clear" w:color="auto" w:fill="auto"/>
            <w:vAlign w:val="center"/>
          </w:tcPr>
          <w:p w14:paraId="32F77CDE" w14:textId="77777777" w:rsidR="0040328F" w:rsidRPr="007857DB" w:rsidRDefault="0040328F" w:rsidP="0040328F">
            <w:pPr>
              <w:rPr>
                <w:szCs w:val="22"/>
              </w:rPr>
            </w:pPr>
            <w:r w:rsidRPr="007857DB">
              <w:rPr>
                <w:szCs w:val="22"/>
              </w:rPr>
              <w:t>DIO Service Manager</w:t>
            </w:r>
          </w:p>
        </w:tc>
        <w:tc>
          <w:tcPr>
            <w:tcW w:w="915" w:type="pct"/>
            <w:shd w:val="clear" w:color="auto" w:fill="auto"/>
            <w:vAlign w:val="center"/>
          </w:tcPr>
          <w:p w14:paraId="5B7E1189" w14:textId="77777777" w:rsidR="0040328F" w:rsidRPr="007857DB" w:rsidRDefault="0040328F" w:rsidP="0040328F">
            <w:pPr>
              <w:rPr>
                <w:szCs w:val="22"/>
                <w:highlight w:val="yellow"/>
              </w:rPr>
            </w:pPr>
          </w:p>
        </w:tc>
        <w:tc>
          <w:tcPr>
            <w:tcW w:w="1902" w:type="pct"/>
            <w:shd w:val="clear" w:color="auto" w:fill="auto"/>
            <w:vAlign w:val="center"/>
          </w:tcPr>
          <w:p w14:paraId="0E739A27" w14:textId="77777777" w:rsidR="0040328F" w:rsidRPr="007857DB" w:rsidRDefault="0040328F" w:rsidP="0040328F">
            <w:pPr>
              <w:rPr>
                <w:szCs w:val="22"/>
                <w:highlight w:val="yellow"/>
              </w:rPr>
            </w:pPr>
          </w:p>
        </w:tc>
        <w:tc>
          <w:tcPr>
            <w:tcW w:w="1126" w:type="pct"/>
            <w:shd w:val="clear" w:color="auto" w:fill="auto"/>
            <w:vAlign w:val="center"/>
          </w:tcPr>
          <w:p w14:paraId="03ED746E" w14:textId="77777777" w:rsidR="0040328F" w:rsidRPr="007857DB" w:rsidRDefault="0040328F" w:rsidP="0040328F">
            <w:pPr>
              <w:rPr>
                <w:szCs w:val="22"/>
                <w:highlight w:val="yellow"/>
              </w:rPr>
            </w:pPr>
          </w:p>
        </w:tc>
      </w:tr>
      <w:tr w:rsidR="0040328F" w:rsidRPr="007857DB" w14:paraId="23DB0A5D" w14:textId="77777777" w:rsidTr="007857DB">
        <w:trPr>
          <w:cantSplit/>
          <w:trHeight w:val="708"/>
        </w:trPr>
        <w:tc>
          <w:tcPr>
            <w:tcW w:w="1057" w:type="pct"/>
            <w:shd w:val="clear" w:color="auto" w:fill="auto"/>
            <w:vAlign w:val="center"/>
          </w:tcPr>
          <w:p w14:paraId="3C5523E0" w14:textId="77777777" w:rsidR="0040328F" w:rsidRPr="007857DB" w:rsidRDefault="0040328F" w:rsidP="0040328F">
            <w:pPr>
              <w:rPr>
                <w:color w:val="000000"/>
                <w:szCs w:val="22"/>
              </w:rPr>
            </w:pPr>
            <w:r w:rsidRPr="007857DB">
              <w:rPr>
                <w:szCs w:val="22"/>
              </w:rPr>
              <w:t>Prime Contractor</w:t>
            </w:r>
            <w:r w:rsidRPr="00604F82">
              <w:t xml:space="preserve"> Senior Delivery Manager</w:t>
            </w:r>
          </w:p>
        </w:tc>
        <w:tc>
          <w:tcPr>
            <w:tcW w:w="915" w:type="pct"/>
            <w:shd w:val="clear" w:color="auto" w:fill="auto"/>
            <w:vAlign w:val="center"/>
          </w:tcPr>
          <w:p w14:paraId="294E0EE2" w14:textId="77777777" w:rsidR="0040328F" w:rsidRPr="007857DB" w:rsidRDefault="0040328F" w:rsidP="0040328F">
            <w:pPr>
              <w:rPr>
                <w:szCs w:val="22"/>
                <w:highlight w:val="yellow"/>
              </w:rPr>
            </w:pPr>
          </w:p>
        </w:tc>
        <w:tc>
          <w:tcPr>
            <w:tcW w:w="1902" w:type="pct"/>
            <w:shd w:val="clear" w:color="auto" w:fill="auto"/>
            <w:vAlign w:val="center"/>
          </w:tcPr>
          <w:p w14:paraId="329DCB05" w14:textId="77777777" w:rsidR="0040328F" w:rsidRPr="007857DB" w:rsidRDefault="0040328F" w:rsidP="0040328F">
            <w:pPr>
              <w:rPr>
                <w:szCs w:val="22"/>
                <w:highlight w:val="yellow"/>
              </w:rPr>
            </w:pPr>
          </w:p>
        </w:tc>
        <w:tc>
          <w:tcPr>
            <w:tcW w:w="1126" w:type="pct"/>
            <w:shd w:val="clear" w:color="auto" w:fill="auto"/>
            <w:vAlign w:val="center"/>
          </w:tcPr>
          <w:p w14:paraId="6A824D44" w14:textId="77777777" w:rsidR="0040328F" w:rsidRPr="007857DB" w:rsidRDefault="0040328F" w:rsidP="0040328F">
            <w:pPr>
              <w:rPr>
                <w:szCs w:val="22"/>
                <w:highlight w:val="yellow"/>
              </w:rPr>
            </w:pPr>
          </w:p>
        </w:tc>
      </w:tr>
      <w:tr w:rsidR="0040328F" w:rsidRPr="007857DB" w14:paraId="558C192C" w14:textId="77777777" w:rsidTr="007857DB">
        <w:trPr>
          <w:cantSplit/>
          <w:trHeight w:val="831"/>
        </w:trPr>
        <w:tc>
          <w:tcPr>
            <w:tcW w:w="1057" w:type="pct"/>
            <w:shd w:val="clear" w:color="auto" w:fill="auto"/>
            <w:vAlign w:val="center"/>
          </w:tcPr>
          <w:p w14:paraId="25295167" w14:textId="77777777" w:rsidR="0040328F" w:rsidRPr="007857DB" w:rsidRDefault="0040328F" w:rsidP="0040328F">
            <w:pPr>
              <w:rPr>
                <w:szCs w:val="22"/>
                <w:highlight w:val="yellow"/>
              </w:rPr>
            </w:pPr>
            <w:r w:rsidRPr="007857DB">
              <w:rPr>
                <w:szCs w:val="22"/>
              </w:rPr>
              <w:t>Defence LMS Rep</w:t>
            </w:r>
          </w:p>
        </w:tc>
        <w:tc>
          <w:tcPr>
            <w:tcW w:w="915" w:type="pct"/>
            <w:shd w:val="clear" w:color="auto" w:fill="auto"/>
            <w:vAlign w:val="center"/>
          </w:tcPr>
          <w:p w14:paraId="3D249810" w14:textId="77777777" w:rsidR="0040328F" w:rsidRPr="007857DB" w:rsidRDefault="0040328F" w:rsidP="0040328F">
            <w:pPr>
              <w:rPr>
                <w:szCs w:val="22"/>
                <w:highlight w:val="yellow"/>
              </w:rPr>
            </w:pPr>
          </w:p>
        </w:tc>
        <w:tc>
          <w:tcPr>
            <w:tcW w:w="1902" w:type="pct"/>
            <w:shd w:val="clear" w:color="auto" w:fill="auto"/>
            <w:vAlign w:val="center"/>
          </w:tcPr>
          <w:p w14:paraId="3FEA67C4" w14:textId="77777777" w:rsidR="0040328F" w:rsidRPr="007857DB" w:rsidRDefault="0040328F" w:rsidP="0040328F">
            <w:pPr>
              <w:rPr>
                <w:szCs w:val="22"/>
                <w:highlight w:val="yellow"/>
              </w:rPr>
            </w:pPr>
          </w:p>
        </w:tc>
        <w:tc>
          <w:tcPr>
            <w:tcW w:w="1126" w:type="pct"/>
            <w:shd w:val="clear" w:color="auto" w:fill="auto"/>
            <w:vAlign w:val="center"/>
          </w:tcPr>
          <w:p w14:paraId="1E9BAEC2" w14:textId="77777777" w:rsidR="0040328F" w:rsidRPr="007857DB" w:rsidRDefault="0040328F" w:rsidP="0040328F">
            <w:pPr>
              <w:rPr>
                <w:szCs w:val="22"/>
                <w:highlight w:val="yellow"/>
              </w:rPr>
            </w:pPr>
          </w:p>
        </w:tc>
      </w:tr>
      <w:tr w:rsidR="0040328F" w:rsidRPr="007857DB" w14:paraId="1DE7AF42" w14:textId="77777777" w:rsidTr="007857DB">
        <w:trPr>
          <w:cantSplit/>
          <w:trHeight w:val="710"/>
        </w:trPr>
        <w:tc>
          <w:tcPr>
            <w:tcW w:w="1057" w:type="pct"/>
            <w:shd w:val="clear" w:color="auto" w:fill="auto"/>
            <w:vAlign w:val="center"/>
          </w:tcPr>
          <w:p w14:paraId="7AAE9EDF" w14:textId="77777777" w:rsidR="0040328F" w:rsidRPr="007857DB" w:rsidRDefault="0040328F" w:rsidP="0040328F">
            <w:pPr>
              <w:rPr>
                <w:szCs w:val="22"/>
              </w:rPr>
            </w:pPr>
            <w:r w:rsidRPr="007857DB">
              <w:rPr>
                <w:szCs w:val="22"/>
              </w:rPr>
              <w:t>DIO Construction Economy Team</w:t>
            </w:r>
          </w:p>
          <w:p w14:paraId="1811D4D0" w14:textId="77777777" w:rsidR="0040328F" w:rsidRPr="007857DB" w:rsidRDefault="0040328F" w:rsidP="0040328F">
            <w:pPr>
              <w:rPr>
                <w:szCs w:val="22"/>
              </w:rPr>
            </w:pPr>
            <w:r w:rsidRPr="007857DB">
              <w:rPr>
                <w:szCs w:val="22"/>
              </w:rPr>
              <w:t>Quantity Surveyor</w:t>
            </w:r>
          </w:p>
        </w:tc>
        <w:tc>
          <w:tcPr>
            <w:tcW w:w="915" w:type="pct"/>
            <w:shd w:val="clear" w:color="auto" w:fill="auto"/>
            <w:vAlign w:val="center"/>
          </w:tcPr>
          <w:p w14:paraId="7F1DF684" w14:textId="77777777" w:rsidR="0040328F" w:rsidRPr="007857DB" w:rsidRDefault="0040328F" w:rsidP="0040328F">
            <w:pPr>
              <w:rPr>
                <w:szCs w:val="22"/>
                <w:highlight w:val="yellow"/>
              </w:rPr>
            </w:pPr>
          </w:p>
        </w:tc>
        <w:tc>
          <w:tcPr>
            <w:tcW w:w="1902" w:type="pct"/>
            <w:shd w:val="clear" w:color="auto" w:fill="auto"/>
            <w:vAlign w:val="center"/>
          </w:tcPr>
          <w:p w14:paraId="3B8726AE" w14:textId="77777777" w:rsidR="0040328F" w:rsidRPr="007857DB" w:rsidRDefault="0040328F" w:rsidP="0040328F">
            <w:pPr>
              <w:rPr>
                <w:szCs w:val="22"/>
                <w:highlight w:val="yellow"/>
              </w:rPr>
            </w:pPr>
          </w:p>
        </w:tc>
        <w:tc>
          <w:tcPr>
            <w:tcW w:w="1126" w:type="pct"/>
            <w:shd w:val="clear" w:color="auto" w:fill="auto"/>
            <w:vAlign w:val="center"/>
          </w:tcPr>
          <w:p w14:paraId="4AE3BD73" w14:textId="77777777" w:rsidR="0040328F" w:rsidRPr="007857DB" w:rsidRDefault="0040328F" w:rsidP="0040328F">
            <w:pPr>
              <w:rPr>
                <w:szCs w:val="22"/>
                <w:highlight w:val="yellow"/>
              </w:rPr>
            </w:pPr>
          </w:p>
        </w:tc>
      </w:tr>
      <w:tr w:rsidR="0040328F" w:rsidRPr="007857DB" w14:paraId="7063E175" w14:textId="77777777" w:rsidTr="007857DB">
        <w:trPr>
          <w:cantSplit/>
          <w:trHeight w:val="841"/>
        </w:trPr>
        <w:tc>
          <w:tcPr>
            <w:tcW w:w="1057" w:type="pct"/>
            <w:shd w:val="clear" w:color="auto" w:fill="auto"/>
            <w:vAlign w:val="center"/>
          </w:tcPr>
          <w:p w14:paraId="5C3B3F95" w14:textId="77777777" w:rsidR="0040328F" w:rsidRPr="00604F82" w:rsidRDefault="0040328F" w:rsidP="0040328F">
            <w:r w:rsidRPr="00604F82">
              <w:t>DIO Risk Manager</w:t>
            </w:r>
          </w:p>
        </w:tc>
        <w:tc>
          <w:tcPr>
            <w:tcW w:w="915" w:type="pct"/>
            <w:shd w:val="clear" w:color="auto" w:fill="auto"/>
            <w:vAlign w:val="center"/>
          </w:tcPr>
          <w:p w14:paraId="68031157" w14:textId="77777777" w:rsidR="0040328F" w:rsidRPr="007857DB" w:rsidRDefault="0040328F" w:rsidP="0040328F">
            <w:pPr>
              <w:rPr>
                <w:szCs w:val="22"/>
                <w:highlight w:val="yellow"/>
              </w:rPr>
            </w:pPr>
          </w:p>
        </w:tc>
        <w:tc>
          <w:tcPr>
            <w:tcW w:w="1902" w:type="pct"/>
            <w:shd w:val="clear" w:color="auto" w:fill="auto"/>
            <w:vAlign w:val="center"/>
          </w:tcPr>
          <w:p w14:paraId="58BD2B1E" w14:textId="77777777" w:rsidR="0040328F" w:rsidRPr="007857DB" w:rsidRDefault="0040328F" w:rsidP="0040328F">
            <w:pPr>
              <w:rPr>
                <w:szCs w:val="22"/>
                <w:highlight w:val="yellow"/>
              </w:rPr>
            </w:pPr>
          </w:p>
        </w:tc>
        <w:tc>
          <w:tcPr>
            <w:tcW w:w="1126" w:type="pct"/>
            <w:shd w:val="clear" w:color="auto" w:fill="auto"/>
            <w:vAlign w:val="center"/>
          </w:tcPr>
          <w:p w14:paraId="6C2C090B" w14:textId="77777777" w:rsidR="0040328F" w:rsidRPr="007857DB" w:rsidRDefault="0040328F" w:rsidP="0040328F">
            <w:pPr>
              <w:rPr>
                <w:szCs w:val="22"/>
                <w:highlight w:val="yellow"/>
              </w:rPr>
            </w:pPr>
          </w:p>
        </w:tc>
      </w:tr>
      <w:tr w:rsidR="0040328F" w:rsidRPr="007857DB" w14:paraId="603F54F4" w14:textId="77777777" w:rsidTr="007857DB">
        <w:trPr>
          <w:cantSplit/>
          <w:trHeight w:val="886"/>
        </w:trPr>
        <w:tc>
          <w:tcPr>
            <w:tcW w:w="1057" w:type="pct"/>
            <w:shd w:val="clear" w:color="auto" w:fill="auto"/>
            <w:vAlign w:val="center"/>
          </w:tcPr>
          <w:p w14:paraId="42CD2616" w14:textId="77777777" w:rsidR="0040328F" w:rsidRPr="007857DB" w:rsidRDefault="0040328F" w:rsidP="0040328F">
            <w:pPr>
              <w:rPr>
                <w:highlight w:val="yellow"/>
              </w:rPr>
            </w:pPr>
            <w:r w:rsidRPr="00604F82">
              <w:t>DIO H &amp; S Advisor</w:t>
            </w:r>
          </w:p>
        </w:tc>
        <w:tc>
          <w:tcPr>
            <w:tcW w:w="915" w:type="pct"/>
            <w:shd w:val="clear" w:color="auto" w:fill="auto"/>
            <w:vAlign w:val="center"/>
          </w:tcPr>
          <w:p w14:paraId="533AF913" w14:textId="77777777" w:rsidR="0040328F" w:rsidRPr="007857DB" w:rsidRDefault="0040328F" w:rsidP="0040328F">
            <w:pPr>
              <w:rPr>
                <w:szCs w:val="22"/>
                <w:highlight w:val="yellow"/>
              </w:rPr>
            </w:pPr>
          </w:p>
        </w:tc>
        <w:tc>
          <w:tcPr>
            <w:tcW w:w="1902" w:type="pct"/>
            <w:shd w:val="clear" w:color="auto" w:fill="auto"/>
            <w:vAlign w:val="center"/>
          </w:tcPr>
          <w:p w14:paraId="18723B00" w14:textId="77777777" w:rsidR="0040328F" w:rsidRPr="007857DB" w:rsidRDefault="0040328F" w:rsidP="0040328F">
            <w:pPr>
              <w:rPr>
                <w:szCs w:val="22"/>
                <w:highlight w:val="yellow"/>
              </w:rPr>
            </w:pPr>
          </w:p>
        </w:tc>
        <w:tc>
          <w:tcPr>
            <w:tcW w:w="1126" w:type="pct"/>
            <w:shd w:val="clear" w:color="auto" w:fill="auto"/>
            <w:vAlign w:val="center"/>
          </w:tcPr>
          <w:p w14:paraId="714E3475" w14:textId="77777777" w:rsidR="0040328F" w:rsidRPr="007857DB" w:rsidRDefault="0040328F" w:rsidP="0040328F">
            <w:pPr>
              <w:rPr>
                <w:szCs w:val="22"/>
                <w:highlight w:val="yellow"/>
              </w:rPr>
            </w:pPr>
          </w:p>
        </w:tc>
      </w:tr>
      <w:tr w:rsidR="0040328F" w:rsidRPr="007857DB" w14:paraId="271C2DC0" w14:textId="77777777" w:rsidTr="007857DB">
        <w:trPr>
          <w:cantSplit/>
          <w:trHeight w:val="697"/>
        </w:trPr>
        <w:tc>
          <w:tcPr>
            <w:tcW w:w="1057" w:type="pct"/>
            <w:shd w:val="clear" w:color="auto" w:fill="auto"/>
            <w:vAlign w:val="center"/>
          </w:tcPr>
          <w:p w14:paraId="78AAF692" w14:textId="77777777" w:rsidR="0040328F" w:rsidRPr="007857DB" w:rsidRDefault="0040328F" w:rsidP="0040328F">
            <w:pPr>
              <w:rPr>
                <w:szCs w:val="22"/>
              </w:rPr>
            </w:pPr>
            <w:r w:rsidRPr="007857DB">
              <w:rPr>
                <w:szCs w:val="22"/>
              </w:rPr>
              <w:t>Establishment 4C’s Representative</w:t>
            </w:r>
          </w:p>
        </w:tc>
        <w:tc>
          <w:tcPr>
            <w:tcW w:w="915" w:type="pct"/>
            <w:shd w:val="clear" w:color="auto" w:fill="auto"/>
            <w:vAlign w:val="center"/>
          </w:tcPr>
          <w:p w14:paraId="51C22863" w14:textId="77777777" w:rsidR="0040328F" w:rsidRPr="007857DB" w:rsidRDefault="0040328F" w:rsidP="0040328F">
            <w:pPr>
              <w:rPr>
                <w:szCs w:val="22"/>
              </w:rPr>
            </w:pPr>
          </w:p>
        </w:tc>
        <w:tc>
          <w:tcPr>
            <w:tcW w:w="1902" w:type="pct"/>
            <w:shd w:val="clear" w:color="auto" w:fill="auto"/>
            <w:vAlign w:val="center"/>
          </w:tcPr>
          <w:p w14:paraId="209446CB" w14:textId="77777777" w:rsidR="0040328F" w:rsidRPr="007857DB" w:rsidRDefault="0040328F" w:rsidP="0040328F">
            <w:pPr>
              <w:rPr>
                <w:szCs w:val="22"/>
              </w:rPr>
            </w:pPr>
          </w:p>
        </w:tc>
        <w:tc>
          <w:tcPr>
            <w:tcW w:w="1126" w:type="pct"/>
            <w:shd w:val="clear" w:color="auto" w:fill="auto"/>
            <w:vAlign w:val="center"/>
          </w:tcPr>
          <w:p w14:paraId="736C91A4" w14:textId="77777777" w:rsidR="0040328F" w:rsidRPr="007857DB" w:rsidRDefault="0040328F" w:rsidP="0040328F">
            <w:pPr>
              <w:rPr>
                <w:szCs w:val="22"/>
              </w:rPr>
            </w:pPr>
          </w:p>
        </w:tc>
      </w:tr>
      <w:tr w:rsidR="0040328F" w:rsidRPr="007857DB" w14:paraId="5331434B" w14:textId="77777777" w:rsidTr="007857DB">
        <w:trPr>
          <w:cantSplit/>
          <w:trHeight w:val="896"/>
        </w:trPr>
        <w:tc>
          <w:tcPr>
            <w:tcW w:w="1057" w:type="pct"/>
            <w:shd w:val="clear" w:color="auto" w:fill="auto"/>
            <w:vAlign w:val="center"/>
          </w:tcPr>
          <w:p w14:paraId="7F13EB40" w14:textId="77777777" w:rsidR="0040328F" w:rsidRPr="007857DB" w:rsidRDefault="0040328F" w:rsidP="0040328F">
            <w:pPr>
              <w:rPr>
                <w:szCs w:val="22"/>
              </w:rPr>
            </w:pPr>
            <w:r w:rsidRPr="007857DB">
              <w:rPr>
                <w:szCs w:val="22"/>
              </w:rPr>
              <w:t>Establishment Environmental Focal Point</w:t>
            </w:r>
          </w:p>
        </w:tc>
        <w:tc>
          <w:tcPr>
            <w:tcW w:w="915" w:type="pct"/>
            <w:shd w:val="clear" w:color="auto" w:fill="auto"/>
            <w:vAlign w:val="center"/>
          </w:tcPr>
          <w:p w14:paraId="3A34E18C" w14:textId="77777777" w:rsidR="0040328F" w:rsidRPr="007857DB" w:rsidRDefault="0040328F" w:rsidP="0040328F">
            <w:pPr>
              <w:rPr>
                <w:szCs w:val="22"/>
              </w:rPr>
            </w:pPr>
          </w:p>
        </w:tc>
        <w:tc>
          <w:tcPr>
            <w:tcW w:w="1902" w:type="pct"/>
            <w:shd w:val="clear" w:color="auto" w:fill="auto"/>
            <w:vAlign w:val="center"/>
          </w:tcPr>
          <w:p w14:paraId="19BD95E6" w14:textId="77777777" w:rsidR="0040328F" w:rsidRPr="007857DB" w:rsidRDefault="0040328F" w:rsidP="0040328F">
            <w:pPr>
              <w:rPr>
                <w:szCs w:val="22"/>
              </w:rPr>
            </w:pPr>
          </w:p>
        </w:tc>
        <w:tc>
          <w:tcPr>
            <w:tcW w:w="1126" w:type="pct"/>
            <w:shd w:val="clear" w:color="auto" w:fill="auto"/>
            <w:vAlign w:val="center"/>
          </w:tcPr>
          <w:p w14:paraId="192C4A76" w14:textId="77777777" w:rsidR="0040328F" w:rsidRPr="007857DB" w:rsidRDefault="0040328F" w:rsidP="0040328F">
            <w:pPr>
              <w:rPr>
                <w:szCs w:val="22"/>
              </w:rPr>
            </w:pPr>
          </w:p>
        </w:tc>
      </w:tr>
      <w:tr w:rsidR="0040328F" w:rsidRPr="007857DB" w14:paraId="666131C8" w14:textId="77777777" w:rsidTr="007857DB">
        <w:trPr>
          <w:cantSplit/>
          <w:trHeight w:val="658"/>
        </w:trPr>
        <w:tc>
          <w:tcPr>
            <w:tcW w:w="1057" w:type="pct"/>
            <w:shd w:val="clear" w:color="auto" w:fill="auto"/>
            <w:vAlign w:val="center"/>
          </w:tcPr>
          <w:p w14:paraId="23EF7774" w14:textId="77777777" w:rsidR="0040328F" w:rsidRPr="007857DB" w:rsidRDefault="0040328F" w:rsidP="0040328F">
            <w:pPr>
              <w:rPr>
                <w:szCs w:val="22"/>
              </w:rPr>
            </w:pPr>
            <w:r w:rsidRPr="007857DB">
              <w:rPr>
                <w:szCs w:val="22"/>
              </w:rPr>
              <w:t>Establishment Security Officer</w:t>
            </w:r>
          </w:p>
        </w:tc>
        <w:tc>
          <w:tcPr>
            <w:tcW w:w="915" w:type="pct"/>
            <w:shd w:val="clear" w:color="auto" w:fill="auto"/>
            <w:vAlign w:val="center"/>
          </w:tcPr>
          <w:p w14:paraId="34C66380" w14:textId="77777777" w:rsidR="0040328F" w:rsidRPr="007857DB" w:rsidRDefault="0040328F" w:rsidP="0040328F">
            <w:pPr>
              <w:rPr>
                <w:szCs w:val="22"/>
                <w:highlight w:val="yellow"/>
              </w:rPr>
            </w:pPr>
          </w:p>
        </w:tc>
        <w:tc>
          <w:tcPr>
            <w:tcW w:w="1902" w:type="pct"/>
            <w:shd w:val="clear" w:color="auto" w:fill="auto"/>
            <w:vAlign w:val="center"/>
          </w:tcPr>
          <w:p w14:paraId="39E3EE7B" w14:textId="77777777" w:rsidR="0040328F" w:rsidRPr="007857DB" w:rsidRDefault="0040328F" w:rsidP="0040328F">
            <w:pPr>
              <w:rPr>
                <w:szCs w:val="22"/>
                <w:highlight w:val="yellow"/>
              </w:rPr>
            </w:pPr>
          </w:p>
        </w:tc>
        <w:tc>
          <w:tcPr>
            <w:tcW w:w="1126" w:type="pct"/>
            <w:shd w:val="clear" w:color="auto" w:fill="auto"/>
            <w:vAlign w:val="center"/>
          </w:tcPr>
          <w:p w14:paraId="7840BB5F" w14:textId="77777777" w:rsidR="0040328F" w:rsidRPr="007857DB" w:rsidRDefault="0040328F" w:rsidP="0040328F">
            <w:pPr>
              <w:rPr>
                <w:szCs w:val="22"/>
                <w:highlight w:val="yellow"/>
              </w:rPr>
            </w:pPr>
          </w:p>
        </w:tc>
      </w:tr>
      <w:tr w:rsidR="0040328F" w:rsidRPr="007857DB" w14:paraId="1728FCD9" w14:textId="77777777" w:rsidTr="007857DB">
        <w:trPr>
          <w:cantSplit/>
          <w:trHeight w:val="838"/>
        </w:trPr>
        <w:tc>
          <w:tcPr>
            <w:tcW w:w="1057" w:type="pct"/>
            <w:shd w:val="clear" w:color="auto" w:fill="auto"/>
            <w:vAlign w:val="center"/>
          </w:tcPr>
          <w:p w14:paraId="39BFB2AD" w14:textId="77777777" w:rsidR="0040328F" w:rsidRPr="007857DB" w:rsidRDefault="0040328F" w:rsidP="0040328F">
            <w:pPr>
              <w:rPr>
                <w:szCs w:val="22"/>
              </w:rPr>
            </w:pPr>
            <w:r w:rsidRPr="007857DB">
              <w:rPr>
                <w:szCs w:val="22"/>
              </w:rPr>
              <w:lastRenderedPageBreak/>
              <w:t>MOD Fire Officer</w:t>
            </w:r>
          </w:p>
        </w:tc>
        <w:tc>
          <w:tcPr>
            <w:tcW w:w="915" w:type="pct"/>
            <w:shd w:val="clear" w:color="auto" w:fill="auto"/>
            <w:vAlign w:val="center"/>
          </w:tcPr>
          <w:p w14:paraId="0A367BB4" w14:textId="77777777" w:rsidR="0040328F" w:rsidRPr="007857DB" w:rsidRDefault="0040328F" w:rsidP="0040328F">
            <w:pPr>
              <w:rPr>
                <w:szCs w:val="22"/>
                <w:highlight w:val="yellow"/>
              </w:rPr>
            </w:pPr>
          </w:p>
        </w:tc>
        <w:tc>
          <w:tcPr>
            <w:tcW w:w="1902" w:type="pct"/>
            <w:shd w:val="clear" w:color="auto" w:fill="auto"/>
            <w:vAlign w:val="center"/>
          </w:tcPr>
          <w:p w14:paraId="67346E99" w14:textId="77777777" w:rsidR="0040328F" w:rsidRPr="007857DB" w:rsidRDefault="0040328F" w:rsidP="0040328F">
            <w:pPr>
              <w:rPr>
                <w:szCs w:val="22"/>
                <w:highlight w:val="yellow"/>
              </w:rPr>
            </w:pPr>
          </w:p>
        </w:tc>
        <w:tc>
          <w:tcPr>
            <w:tcW w:w="1126" w:type="pct"/>
            <w:shd w:val="clear" w:color="auto" w:fill="auto"/>
            <w:vAlign w:val="center"/>
          </w:tcPr>
          <w:p w14:paraId="6183C4FD" w14:textId="77777777" w:rsidR="0040328F" w:rsidRPr="007857DB" w:rsidRDefault="0040328F" w:rsidP="0040328F">
            <w:pPr>
              <w:rPr>
                <w:szCs w:val="22"/>
                <w:highlight w:val="yellow"/>
              </w:rPr>
            </w:pPr>
          </w:p>
        </w:tc>
      </w:tr>
      <w:tr w:rsidR="0040328F" w:rsidRPr="007857DB" w14:paraId="43E41765" w14:textId="77777777" w:rsidTr="007857DB">
        <w:trPr>
          <w:cantSplit/>
          <w:trHeight w:val="716"/>
        </w:trPr>
        <w:tc>
          <w:tcPr>
            <w:tcW w:w="1057" w:type="pct"/>
            <w:shd w:val="clear" w:color="auto" w:fill="auto"/>
            <w:vAlign w:val="center"/>
          </w:tcPr>
          <w:p w14:paraId="1A78C9A1" w14:textId="77777777" w:rsidR="0040328F" w:rsidRPr="007857DB" w:rsidRDefault="0040328F" w:rsidP="0040328F">
            <w:pPr>
              <w:rPr>
                <w:szCs w:val="22"/>
                <w:highlight w:val="yellow"/>
              </w:rPr>
            </w:pPr>
            <w:r w:rsidRPr="007857DB">
              <w:rPr>
                <w:szCs w:val="22"/>
              </w:rPr>
              <w:t>SCIDA</w:t>
            </w:r>
          </w:p>
        </w:tc>
        <w:tc>
          <w:tcPr>
            <w:tcW w:w="915" w:type="pct"/>
            <w:shd w:val="clear" w:color="auto" w:fill="auto"/>
            <w:vAlign w:val="center"/>
          </w:tcPr>
          <w:p w14:paraId="26DBF331" w14:textId="77777777" w:rsidR="0040328F" w:rsidRPr="007857DB" w:rsidRDefault="0040328F" w:rsidP="0040328F">
            <w:pPr>
              <w:rPr>
                <w:szCs w:val="22"/>
                <w:highlight w:val="yellow"/>
              </w:rPr>
            </w:pPr>
          </w:p>
        </w:tc>
        <w:tc>
          <w:tcPr>
            <w:tcW w:w="1902" w:type="pct"/>
            <w:shd w:val="clear" w:color="auto" w:fill="auto"/>
            <w:vAlign w:val="center"/>
          </w:tcPr>
          <w:p w14:paraId="5F0D6023" w14:textId="77777777" w:rsidR="0040328F" w:rsidRPr="007857DB" w:rsidRDefault="0040328F" w:rsidP="0040328F">
            <w:pPr>
              <w:rPr>
                <w:szCs w:val="22"/>
                <w:highlight w:val="yellow"/>
              </w:rPr>
            </w:pPr>
          </w:p>
        </w:tc>
        <w:tc>
          <w:tcPr>
            <w:tcW w:w="1126" w:type="pct"/>
            <w:shd w:val="clear" w:color="auto" w:fill="auto"/>
            <w:vAlign w:val="center"/>
          </w:tcPr>
          <w:p w14:paraId="1F2E078B" w14:textId="77777777" w:rsidR="0040328F" w:rsidRPr="007857DB" w:rsidRDefault="0040328F" w:rsidP="0040328F">
            <w:pPr>
              <w:rPr>
                <w:szCs w:val="22"/>
                <w:highlight w:val="yellow"/>
              </w:rPr>
            </w:pPr>
          </w:p>
        </w:tc>
      </w:tr>
      <w:tr w:rsidR="0016257D" w:rsidRPr="007857DB" w14:paraId="74EAAEED" w14:textId="77777777" w:rsidTr="007857DB">
        <w:trPr>
          <w:cantSplit/>
          <w:trHeight w:val="755"/>
          <w:tblHeader/>
        </w:trPr>
        <w:tc>
          <w:tcPr>
            <w:tcW w:w="5000" w:type="pct"/>
            <w:gridSpan w:val="4"/>
            <w:shd w:val="clear" w:color="auto" w:fill="E0E0E0"/>
            <w:vAlign w:val="center"/>
          </w:tcPr>
          <w:p w14:paraId="20624480" w14:textId="77777777" w:rsidR="0016257D" w:rsidRPr="007857DB" w:rsidRDefault="0016257D" w:rsidP="007857DB">
            <w:pPr>
              <w:jc w:val="center"/>
              <w:rPr>
                <w:b/>
                <w:i/>
                <w:iCs/>
                <w:kern w:val="22"/>
              </w:rPr>
            </w:pPr>
            <w:r w:rsidRPr="007857DB">
              <w:rPr>
                <w:b/>
              </w:rPr>
              <w:t>E</w:t>
            </w:r>
            <w:r w:rsidR="00AF3190" w:rsidRPr="007857DB">
              <w:rPr>
                <w:b/>
              </w:rPr>
              <w:t>STABLI</w:t>
            </w:r>
            <w:r w:rsidR="0076027E" w:rsidRPr="007857DB">
              <w:rPr>
                <w:b/>
              </w:rPr>
              <w:t>S</w:t>
            </w:r>
            <w:r w:rsidR="00AF3190" w:rsidRPr="007857DB">
              <w:rPr>
                <w:b/>
              </w:rPr>
              <w:t>HMENT UTILITY PROVIDERS</w:t>
            </w:r>
          </w:p>
        </w:tc>
      </w:tr>
      <w:tr w:rsidR="0016257D" w:rsidRPr="007857DB" w14:paraId="7AE9BD7F" w14:textId="77777777" w:rsidTr="007857DB">
        <w:trPr>
          <w:cantSplit/>
          <w:trHeight w:val="839"/>
        </w:trPr>
        <w:tc>
          <w:tcPr>
            <w:tcW w:w="1057" w:type="pct"/>
            <w:shd w:val="clear" w:color="auto" w:fill="auto"/>
            <w:vAlign w:val="center"/>
          </w:tcPr>
          <w:p w14:paraId="6A459E6D" w14:textId="77777777" w:rsidR="0016257D" w:rsidRPr="007857DB" w:rsidRDefault="00AF3190" w:rsidP="002274CF">
            <w:pPr>
              <w:rPr>
                <w:szCs w:val="22"/>
              </w:rPr>
            </w:pPr>
            <w:r w:rsidRPr="00AD281B">
              <w:t xml:space="preserve">Water and Sewerage- </w:t>
            </w:r>
          </w:p>
        </w:tc>
        <w:tc>
          <w:tcPr>
            <w:tcW w:w="915" w:type="pct"/>
            <w:shd w:val="clear" w:color="auto" w:fill="auto"/>
            <w:vAlign w:val="center"/>
          </w:tcPr>
          <w:p w14:paraId="0BDB9DD5" w14:textId="77777777" w:rsidR="0016257D" w:rsidRPr="007857DB" w:rsidRDefault="00AF3190" w:rsidP="002274CF">
            <w:pPr>
              <w:rPr>
                <w:szCs w:val="22"/>
              </w:rPr>
            </w:pPr>
            <w:proofErr w:type="spellStart"/>
            <w:r w:rsidRPr="00AD281B">
              <w:t>Aquatrine</w:t>
            </w:r>
            <w:proofErr w:type="spellEnd"/>
            <w:r>
              <w:t xml:space="preserve"> Package No.</w:t>
            </w:r>
          </w:p>
        </w:tc>
        <w:tc>
          <w:tcPr>
            <w:tcW w:w="1902" w:type="pct"/>
            <w:shd w:val="clear" w:color="auto" w:fill="auto"/>
            <w:vAlign w:val="center"/>
          </w:tcPr>
          <w:p w14:paraId="0342ACE1" w14:textId="77777777" w:rsidR="0016257D" w:rsidRPr="007857DB" w:rsidRDefault="0016257D" w:rsidP="002274CF">
            <w:pPr>
              <w:rPr>
                <w:szCs w:val="22"/>
              </w:rPr>
            </w:pPr>
          </w:p>
        </w:tc>
        <w:tc>
          <w:tcPr>
            <w:tcW w:w="1126" w:type="pct"/>
            <w:shd w:val="clear" w:color="auto" w:fill="auto"/>
            <w:vAlign w:val="center"/>
          </w:tcPr>
          <w:p w14:paraId="2FEEE591" w14:textId="77777777" w:rsidR="0016257D" w:rsidRPr="007857DB" w:rsidRDefault="0016257D" w:rsidP="002274CF">
            <w:pPr>
              <w:rPr>
                <w:szCs w:val="22"/>
              </w:rPr>
            </w:pPr>
          </w:p>
        </w:tc>
      </w:tr>
      <w:tr w:rsidR="0016257D" w:rsidRPr="007857DB" w14:paraId="3D9019CC" w14:textId="77777777" w:rsidTr="007857DB">
        <w:trPr>
          <w:cantSplit/>
          <w:trHeight w:val="718"/>
        </w:trPr>
        <w:tc>
          <w:tcPr>
            <w:tcW w:w="1057" w:type="pct"/>
            <w:shd w:val="clear" w:color="auto" w:fill="auto"/>
            <w:vAlign w:val="center"/>
          </w:tcPr>
          <w:p w14:paraId="7417AF77" w14:textId="77777777" w:rsidR="0016257D" w:rsidRPr="00604F82" w:rsidRDefault="00AF3190" w:rsidP="002274CF">
            <w:r>
              <w:t>Electricity</w:t>
            </w:r>
          </w:p>
        </w:tc>
        <w:tc>
          <w:tcPr>
            <w:tcW w:w="915" w:type="pct"/>
            <w:shd w:val="clear" w:color="auto" w:fill="auto"/>
            <w:vAlign w:val="center"/>
          </w:tcPr>
          <w:p w14:paraId="4BB34BA9" w14:textId="77777777" w:rsidR="0016257D" w:rsidRPr="007857DB" w:rsidRDefault="0016257D" w:rsidP="002274CF">
            <w:pPr>
              <w:rPr>
                <w:szCs w:val="22"/>
              </w:rPr>
            </w:pPr>
          </w:p>
        </w:tc>
        <w:tc>
          <w:tcPr>
            <w:tcW w:w="1902" w:type="pct"/>
            <w:shd w:val="clear" w:color="auto" w:fill="auto"/>
            <w:vAlign w:val="center"/>
          </w:tcPr>
          <w:p w14:paraId="386A6DBC" w14:textId="77777777" w:rsidR="0016257D" w:rsidRPr="007857DB" w:rsidRDefault="0016257D" w:rsidP="002274CF">
            <w:pPr>
              <w:rPr>
                <w:szCs w:val="22"/>
              </w:rPr>
            </w:pPr>
          </w:p>
        </w:tc>
        <w:tc>
          <w:tcPr>
            <w:tcW w:w="1126" w:type="pct"/>
            <w:shd w:val="clear" w:color="auto" w:fill="auto"/>
            <w:vAlign w:val="center"/>
          </w:tcPr>
          <w:p w14:paraId="660088E1" w14:textId="77777777" w:rsidR="0016257D" w:rsidRPr="007857DB" w:rsidRDefault="0016257D" w:rsidP="002274CF">
            <w:pPr>
              <w:rPr>
                <w:szCs w:val="22"/>
              </w:rPr>
            </w:pPr>
          </w:p>
        </w:tc>
      </w:tr>
      <w:tr w:rsidR="0016257D" w:rsidRPr="007857DB" w14:paraId="694B14CA" w14:textId="77777777" w:rsidTr="007857DB">
        <w:trPr>
          <w:cantSplit/>
          <w:trHeight w:val="874"/>
        </w:trPr>
        <w:tc>
          <w:tcPr>
            <w:tcW w:w="1057" w:type="pct"/>
            <w:shd w:val="clear" w:color="auto" w:fill="auto"/>
            <w:vAlign w:val="center"/>
          </w:tcPr>
          <w:p w14:paraId="5C3A7CD3" w14:textId="77777777" w:rsidR="0016257D" w:rsidRPr="00604F82" w:rsidRDefault="00AF3190" w:rsidP="002274CF">
            <w:r>
              <w:t>Gas</w:t>
            </w:r>
          </w:p>
        </w:tc>
        <w:tc>
          <w:tcPr>
            <w:tcW w:w="915" w:type="pct"/>
            <w:shd w:val="clear" w:color="auto" w:fill="auto"/>
            <w:vAlign w:val="center"/>
          </w:tcPr>
          <w:p w14:paraId="4AD3A310" w14:textId="77777777" w:rsidR="0016257D" w:rsidRPr="007857DB" w:rsidRDefault="0016257D" w:rsidP="002274CF">
            <w:pPr>
              <w:rPr>
                <w:szCs w:val="22"/>
              </w:rPr>
            </w:pPr>
          </w:p>
        </w:tc>
        <w:tc>
          <w:tcPr>
            <w:tcW w:w="1902" w:type="pct"/>
            <w:shd w:val="clear" w:color="auto" w:fill="auto"/>
            <w:vAlign w:val="center"/>
          </w:tcPr>
          <w:p w14:paraId="342372AE" w14:textId="77777777" w:rsidR="0016257D" w:rsidRPr="007857DB" w:rsidRDefault="0016257D" w:rsidP="002274CF">
            <w:pPr>
              <w:rPr>
                <w:szCs w:val="22"/>
              </w:rPr>
            </w:pPr>
          </w:p>
        </w:tc>
        <w:tc>
          <w:tcPr>
            <w:tcW w:w="1126" w:type="pct"/>
            <w:shd w:val="clear" w:color="auto" w:fill="auto"/>
            <w:vAlign w:val="center"/>
          </w:tcPr>
          <w:p w14:paraId="4EF35D32" w14:textId="77777777" w:rsidR="0016257D" w:rsidRPr="007857DB" w:rsidRDefault="0016257D" w:rsidP="002274CF">
            <w:pPr>
              <w:rPr>
                <w:szCs w:val="22"/>
              </w:rPr>
            </w:pPr>
          </w:p>
        </w:tc>
      </w:tr>
      <w:tr w:rsidR="00AF3190" w:rsidRPr="007857DB" w14:paraId="1CDF8C5A" w14:textId="77777777" w:rsidTr="007857DB">
        <w:trPr>
          <w:trHeight w:val="718"/>
        </w:trPr>
        <w:tc>
          <w:tcPr>
            <w:tcW w:w="1057" w:type="pct"/>
            <w:shd w:val="clear" w:color="auto" w:fill="auto"/>
            <w:vAlign w:val="center"/>
          </w:tcPr>
          <w:p w14:paraId="00696A1F" w14:textId="77777777" w:rsidR="00AF3190" w:rsidRPr="00604F82" w:rsidRDefault="00AF3190" w:rsidP="002274CF">
            <w:r>
              <w:t>Telephone</w:t>
            </w:r>
          </w:p>
        </w:tc>
        <w:tc>
          <w:tcPr>
            <w:tcW w:w="915" w:type="pct"/>
            <w:shd w:val="clear" w:color="auto" w:fill="auto"/>
            <w:vAlign w:val="center"/>
          </w:tcPr>
          <w:p w14:paraId="6718C77B" w14:textId="77777777" w:rsidR="00AF3190" w:rsidRPr="007857DB" w:rsidRDefault="00AF3190" w:rsidP="002274CF">
            <w:pPr>
              <w:rPr>
                <w:szCs w:val="22"/>
              </w:rPr>
            </w:pPr>
          </w:p>
        </w:tc>
        <w:tc>
          <w:tcPr>
            <w:tcW w:w="1902" w:type="pct"/>
            <w:shd w:val="clear" w:color="auto" w:fill="auto"/>
            <w:vAlign w:val="center"/>
          </w:tcPr>
          <w:p w14:paraId="3CA99792" w14:textId="77777777" w:rsidR="00AF3190" w:rsidRPr="007857DB" w:rsidRDefault="00AF3190" w:rsidP="002274CF">
            <w:pPr>
              <w:rPr>
                <w:szCs w:val="22"/>
              </w:rPr>
            </w:pPr>
          </w:p>
        </w:tc>
        <w:tc>
          <w:tcPr>
            <w:tcW w:w="1126" w:type="pct"/>
            <w:shd w:val="clear" w:color="auto" w:fill="auto"/>
            <w:vAlign w:val="center"/>
          </w:tcPr>
          <w:p w14:paraId="512894C1" w14:textId="77777777" w:rsidR="00AF3190" w:rsidRPr="007857DB" w:rsidRDefault="00AF3190" w:rsidP="002274CF">
            <w:pPr>
              <w:rPr>
                <w:szCs w:val="22"/>
              </w:rPr>
            </w:pPr>
          </w:p>
        </w:tc>
      </w:tr>
      <w:tr w:rsidR="00AF3190" w:rsidRPr="007857DB" w14:paraId="063E38E8" w14:textId="77777777" w:rsidTr="007857DB">
        <w:trPr>
          <w:trHeight w:val="874"/>
        </w:trPr>
        <w:tc>
          <w:tcPr>
            <w:tcW w:w="1057" w:type="pct"/>
            <w:shd w:val="clear" w:color="auto" w:fill="auto"/>
            <w:vAlign w:val="center"/>
          </w:tcPr>
          <w:p w14:paraId="4718232D" w14:textId="77777777" w:rsidR="00AF3190" w:rsidRPr="00604F82" w:rsidRDefault="00AF3190" w:rsidP="002274CF"/>
        </w:tc>
        <w:tc>
          <w:tcPr>
            <w:tcW w:w="915" w:type="pct"/>
            <w:shd w:val="clear" w:color="auto" w:fill="auto"/>
            <w:vAlign w:val="center"/>
          </w:tcPr>
          <w:p w14:paraId="040A3DF5" w14:textId="77777777" w:rsidR="00AF3190" w:rsidRPr="007857DB" w:rsidRDefault="00AF3190" w:rsidP="002274CF">
            <w:pPr>
              <w:rPr>
                <w:szCs w:val="22"/>
              </w:rPr>
            </w:pPr>
          </w:p>
        </w:tc>
        <w:tc>
          <w:tcPr>
            <w:tcW w:w="1902" w:type="pct"/>
            <w:shd w:val="clear" w:color="auto" w:fill="auto"/>
            <w:vAlign w:val="center"/>
          </w:tcPr>
          <w:p w14:paraId="17F793DB" w14:textId="77777777" w:rsidR="00AF3190" w:rsidRPr="007857DB" w:rsidRDefault="00AF3190" w:rsidP="002274CF">
            <w:pPr>
              <w:rPr>
                <w:szCs w:val="22"/>
              </w:rPr>
            </w:pPr>
          </w:p>
        </w:tc>
        <w:tc>
          <w:tcPr>
            <w:tcW w:w="1126" w:type="pct"/>
            <w:shd w:val="clear" w:color="auto" w:fill="auto"/>
            <w:vAlign w:val="center"/>
          </w:tcPr>
          <w:p w14:paraId="0FF006B6" w14:textId="77777777" w:rsidR="00AF3190" w:rsidRPr="007857DB" w:rsidRDefault="00AF3190" w:rsidP="002274CF">
            <w:pPr>
              <w:rPr>
                <w:szCs w:val="22"/>
              </w:rPr>
            </w:pPr>
          </w:p>
        </w:tc>
      </w:tr>
    </w:tbl>
    <w:p w14:paraId="1C19C605" w14:textId="77777777" w:rsidR="0040328F" w:rsidRPr="004B216F" w:rsidRDefault="0040328F" w:rsidP="004B216F">
      <w:pPr>
        <w:pStyle w:val="DWHdgMain"/>
        <w:numPr>
          <w:ilvl w:val="12"/>
          <w:numId w:val="0"/>
        </w:numPr>
      </w:pPr>
      <w:r>
        <w:br w:type="page"/>
      </w:r>
      <w:bookmarkStart w:id="36" w:name="_Toc326050399"/>
      <w:r w:rsidR="009A114D">
        <w:rPr>
          <w:caps w:val="0"/>
        </w:rPr>
        <w:lastRenderedPageBreak/>
        <w:t>PART 2 – SITE INFORMATION</w:t>
      </w:r>
      <w:bookmarkEnd w:id="36"/>
    </w:p>
    <w:p w14:paraId="23CE67F6" w14:textId="77777777" w:rsidR="0040328F" w:rsidRPr="00FB50D8" w:rsidRDefault="0040328F" w:rsidP="0040328F">
      <w:pPr>
        <w:pStyle w:val="DWHdgGroup"/>
        <w:numPr>
          <w:ilvl w:val="12"/>
          <w:numId w:val="0"/>
        </w:numPr>
      </w:pPr>
      <w:bookmarkStart w:id="37" w:name="_Toc326050400"/>
      <w:r w:rsidRPr="00FB50D8">
        <w:t>SITE LOCATION</w:t>
      </w:r>
      <w:bookmarkEnd w:id="37"/>
    </w:p>
    <w:p w14:paraId="40772069" w14:textId="77777777" w:rsidR="0040328F" w:rsidRPr="00DE038B" w:rsidRDefault="0040328F" w:rsidP="00E61D76">
      <w:pPr>
        <w:pStyle w:val="BAS4200Para"/>
        <w:numPr>
          <w:ilvl w:val="0"/>
          <w:numId w:val="48"/>
        </w:numPr>
        <w:ind w:left="0" w:firstLine="0"/>
      </w:pPr>
      <w:r w:rsidRPr="00DE038B">
        <w:t>Insert details of the Site Location identifying general features, Establishment name address etc including post code and OS grid reference. Identify on Location Plans project site boundaries, areas excluded to the contractor for operational or other reasons etc.</w:t>
      </w:r>
    </w:p>
    <w:p w14:paraId="35232008" w14:textId="77777777" w:rsidR="006E2A64" w:rsidRDefault="0040328F" w:rsidP="0040328F">
      <w:r w:rsidRPr="00F846B9">
        <w:t xml:space="preserve">Information is at Appendix… </w:t>
      </w:r>
      <w:r w:rsidR="006E2A64">
        <w:t>to Annex …. (Site Location).</w:t>
      </w:r>
    </w:p>
    <w:p w14:paraId="1F909C1D" w14:textId="77777777" w:rsidR="006E2A64" w:rsidRDefault="006E2A64" w:rsidP="0040328F"/>
    <w:p w14:paraId="09C1C9C6" w14:textId="77777777" w:rsidR="0040328F" w:rsidRPr="00F846B9" w:rsidRDefault="0040328F" w:rsidP="0040328F">
      <w:pPr>
        <w:rPr>
          <w:i/>
          <w:iCs/>
          <w:color w:val="FF0000"/>
          <w:kern w:val="22"/>
        </w:rPr>
      </w:pPr>
      <w:r w:rsidRPr="00F846B9">
        <w:rPr>
          <w:i/>
          <w:iCs/>
          <w:color w:val="FF0000"/>
          <w:kern w:val="22"/>
        </w:rPr>
        <w:t>The Project Manager to list appendix included</w:t>
      </w:r>
    </w:p>
    <w:p w14:paraId="6A665E1C" w14:textId="77777777" w:rsidR="0040328F" w:rsidRPr="00FB50D8" w:rsidRDefault="0040328F" w:rsidP="0040328F">
      <w:pPr>
        <w:pStyle w:val="DWHdgGroup"/>
        <w:numPr>
          <w:ilvl w:val="12"/>
          <w:numId w:val="0"/>
        </w:numPr>
      </w:pPr>
      <w:bookmarkStart w:id="38" w:name="_Toc9224558"/>
      <w:bookmarkStart w:id="39" w:name="_Toc19593130"/>
      <w:bookmarkStart w:id="40" w:name="_Toc326050401"/>
      <w:r w:rsidRPr="00FB50D8">
        <w:t>S</w:t>
      </w:r>
      <w:bookmarkEnd w:id="38"/>
      <w:bookmarkEnd w:id="39"/>
      <w:r w:rsidRPr="00FB50D8">
        <w:t>ITE INVESTIGATION</w:t>
      </w:r>
      <w:bookmarkEnd w:id="40"/>
      <w:r w:rsidRPr="00FB50D8">
        <w:t xml:space="preserve"> </w:t>
      </w:r>
    </w:p>
    <w:p w14:paraId="74354650" w14:textId="77777777" w:rsidR="0040328F" w:rsidRPr="00080BDE" w:rsidRDefault="0040328F" w:rsidP="00E61D76">
      <w:pPr>
        <w:pStyle w:val="BAS4200Para"/>
        <w:numPr>
          <w:ilvl w:val="0"/>
          <w:numId w:val="48"/>
        </w:numPr>
        <w:ind w:left="0" w:firstLine="0"/>
        <w:rPr>
          <w:iCs/>
          <w:color w:val="FF0000"/>
        </w:rPr>
      </w:pPr>
      <w:r w:rsidRPr="00DE038B">
        <w:rPr>
          <w:color w:val="FF0000"/>
        </w:rPr>
        <w:t xml:space="preserve">Insert details on any sub soil investigation, land quality assessments, borehole or trial pit records and location plans, including water table levels or any other relevant records/ reports relating to site investigation. </w:t>
      </w:r>
      <w:r w:rsidR="00080BDE">
        <w:rPr>
          <w:color w:val="FF0000"/>
        </w:rPr>
        <w:t xml:space="preserve">  Insert details of </w:t>
      </w:r>
      <w:r w:rsidR="00080BDE" w:rsidRPr="00080BDE">
        <w:rPr>
          <w:iCs/>
          <w:color w:val="FF0000"/>
        </w:rPr>
        <w:t>Establishment Pollution Risk.</w:t>
      </w:r>
    </w:p>
    <w:p w14:paraId="3AD76BB7" w14:textId="77777777" w:rsidR="006E2A64" w:rsidRDefault="0040328F" w:rsidP="0040328F">
      <w:r w:rsidRPr="00F846B9">
        <w:t xml:space="preserve">Information is at Appendix… </w:t>
      </w:r>
      <w:r w:rsidR="006E2A64">
        <w:t xml:space="preserve">to Annex </w:t>
      </w:r>
      <w:proofErr w:type="gramStart"/>
      <w:r w:rsidR="00AB58CF">
        <w:t>…</w:t>
      </w:r>
      <w:r w:rsidR="006E2A64">
        <w:t>(</w:t>
      </w:r>
      <w:proofErr w:type="gramEnd"/>
      <w:r w:rsidR="006E2A64">
        <w:t>Site Investigation)</w:t>
      </w:r>
    </w:p>
    <w:p w14:paraId="754C20AC" w14:textId="77777777" w:rsidR="006E2A64" w:rsidRDefault="006E2A64" w:rsidP="0040328F"/>
    <w:p w14:paraId="048E547C" w14:textId="77777777" w:rsidR="0040328F" w:rsidRDefault="0040328F" w:rsidP="0040328F">
      <w:pPr>
        <w:rPr>
          <w:i/>
          <w:iCs/>
          <w:color w:val="FF0000"/>
          <w:kern w:val="22"/>
        </w:rPr>
      </w:pPr>
      <w:r w:rsidRPr="00F846B9">
        <w:rPr>
          <w:i/>
          <w:iCs/>
          <w:color w:val="FF0000"/>
          <w:kern w:val="22"/>
        </w:rPr>
        <w:t>The Project Manager to list appendix included</w:t>
      </w:r>
    </w:p>
    <w:p w14:paraId="634BBF09" w14:textId="77777777" w:rsidR="0040328F" w:rsidRPr="00FB50D8" w:rsidRDefault="0040328F" w:rsidP="0040328F">
      <w:pPr>
        <w:pStyle w:val="DWHdgGroup"/>
        <w:numPr>
          <w:ilvl w:val="12"/>
          <w:numId w:val="0"/>
        </w:numPr>
      </w:pPr>
      <w:bookmarkStart w:id="41" w:name="_Toc19593133"/>
      <w:bookmarkStart w:id="42" w:name="_Toc326050402"/>
      <w:r w:rsidRPr="00FB50D8">
        <w:t>REPORTS AND S</w:t>
      </w:r>
      <w:bookmarkEnd w:id="41"/>
      <w:r w:rsidRPr="00FB50D8">
        <w:t>URVEYS &amp; OTHER LOCALLY HELD DATA</w:t>
      </w:r>
      <w:bookmarkEnd w:id="42"/>
    </w:p>
    <w:p w14:paraId="6BEC99A1" w14:textId="77777777" w:rsidR="0040328F" w:rsidRPr="00DE038B" w:rsidRDefault="0040328F" w:rsidP="00E61D76">
      <w:pPr>
        <w:pStyle w:val="BAS4200Para"/>
        <w:numPr>
          <w:ilvl w:val="0"/>
          <w:numId w:val="48"/>
        </w:numPr>
        <w:ind w:left="0" w:firstLine="0"/>
        <w:rPr>
          <w:color w:val="FF0000"/>
        </w:rPr>
      </w:pPr>
      <w:r w:rsidRPr="00DE038B">
        <w:rPr>
          <w:color w:val="FF0000"/>
        </w:rPr>
        <w:t>Insert details of any reports, surveys and other site data undertaken/commissioned or collated by the Employer in respect to the physical characteristics of the Site and its surroundings and date undertaken or published.</w:t>
      </w:r>
    </w:p>
    <w:p w14:paraId="6ECE9BC3" w14:textId="77777777" w:rsidR="0040328F" w:rsidRPr="00F846B9" w:rsidRDefault="0040328F" w:rsidP="0040328F">
      <w:pPr>
        <w:rPr>
          <w:i/>
          <w:iCs/>
          <w:color w:val="FF0000"/>
          <w:kern w:val="22"/>
        </w:rPr>
      </w:pPr>
      <w:r w:rsidRPr="00F846B9">
        <w:rPr>
          <w:i/>
          <w:iCs/>
          <w:color w:val="FF0000"/>
          <w:kern w:val="22"/>
        </w:rPr>
        <w:t>The Project Manager is to list any relevant reports, surveys and loca</w:t>
      </w:r>
      <w:r>
        <w:rPr>
          <w:i/>
          <w:iCs/>
          <w:color w:val="FF0000"/>
        </w:rPr>
        <w:t>lly held data which may include:</w:t>
      </w:r>
    </w:p>
    <w:p w14:paraId="073A85CC"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Topographic surveys</w:t>
      </w:r>
    </w:p>
    <w:p w14:paraId="6B2BA39F"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Previous Construction H&amp;S files or ‘as built’ information</w:t>
      </w:r>
    </w:p>
    <w:p w14:paraId="0430F3AA"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Contamination surveys</w:t>
      </w:r>
    </w:p>
    <w:p w14:paraId="65007F9F" w14:textId="77777777" w:rsidR="0040328F" w:rsidRPr="00604F82" w:rsidRDefault="0040328F" w:rsidP="0040328F">
      <w:pPr>
        <w:numPr>
          <w:ilvl w:val="0"/>
          <w:numId w:val="17"/>
        </w:numPr>
        <w:overflowPunct w:val="0"/>
        <w:autoSpaceDE w:val="0"/>
        <w:autoSpaceDN w:val="0"/>
        <w:adjustRightInd w:val="0"/>
        <w:textAlignment w:val="baseline"/>
      </w:pPr>
      <w:proofErr w:type="spellStart"/>
      <w:r w:rsidRPr="00F846B9">
        <w:rPr>
          <w:i/>
          <w:iCs/>
          <w:color w:val="FF0000"/>
          <w:kern w:val="22"/>
        </w:rPr>
        <w:t>Arboricultural</w:t>
      </w:r>
      <w:proofErr w:type="spellEnd"/>
      <w:r w:rsidRPr="00F846B9">
        <w:rPr>
          <w:i/>
          <w:iCs/>
          <w:color w:val="FF0000"/>
          <w:kern w:val="22"/>
        </w:rPr>
        <w:t xml:space="preserve"> reports</w:t>
      </w:r>
    </w:p>
    <w:p w14:paraId="5F2CDFCF"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Archaeological reports and management plans</w:t>
      </w:r>
    </w:p>
    <w:p w14:paraId="5792FB5D"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Hydrological/Hydrographic data</w:t>
      </w:r>
    </w:p>
    <w:p w14:paraId="3CC1FF98"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Asbestos/hazardous materials register</w:t>
      </w:r>
    </w:p>
    <w:p w14:paraId="797737C4"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Party wall &amp; rights of light details</w:t>
      </w:r>
    </w:p>
    <w:p w14:paraId="6DA35A54"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Building condition surveys/dilapidations</w:t>
      </w:r>
    </w:p>
    <w:p w14:paraId="2ECD39BC"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Site plans or mapping – including footpaths and rights of way.</w:t>
      </w:r>
    </w:p>
    <w:p w14:paraId="122CA675"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SSSI or other habitat and protected species surveys and management plans</w:t>
      </w:r>
    </w:p>
    <w:p w14:paraId="55FAA314" w14:textId="77777777" w:rsidR="0040328F" w:rsidRPr="00E945F4" w:rsidRDefault="0040328F" w:rsidP="0040328F">
      <w:pPr>
        <w:numPr>
          <w:ilvl w:val="0"/>
          <w:numId w:val="17"/>
        </w:numPr>
        <w:overflowPunct w:val="0"/>
        <w:autoSpaceDE w:val="0"/>
        <w:autoSpaceDN w:val="0"/>
        <w:adjustRightInd w:val="0"/>
        <w:textAlignment w:val="baseline"/>
      </w:pPr>
      <w:r w:rsidRPr="00F846B9">
        <w:rPr>
          <w:i/>
          <w:iCs/>
          <w:color w:val="FF0000"/>
          <w:kern w:val="22"/>
        </w:rPr>
        <w:t>Site Climate Risk Assessments (CIRAM) or climate adaptation plans if completed</w:t>
      </w:r>
    </w:p>
    <w:p w14:paraId="0B4F2889" w14:textId="77777777" w:rsidR="00E945F4" w:rsidRPr="00604F82" w:rsidRDefault="00E945F4" w:rsidP="00E945F4">
      <w:pPr>
        <w:overflowPunct w:val="0"/>
        <w:autoSpaceDE w:val="0"/>
        <w:autoSpaceDN w:val="0"/>
        <w:adjustRightInd w:val="0"/>
        <w:textAlignment w:val="baseline"/>
      </w:pPr>
      <w:r>
        <w:rPr>
          <w:i/>
          <w:iCs/>
          <w:color w:val="FF0000"/>
          <w:kern w:val="22"/>
        </w:rPr>
        <w:t xml:space="preserve"> The Project Manager is state </w:t>
      </w:r>
      <w:proofErr w:type="gramStart"/>
      <w:r>
        <w:rPr>
          <w:i/>
          <w:iCs/>
          <w:color w:val="FF0000"/>
          <w:kern w:val="22"/>
        </w:rPr>
        <w:t>whether or not</w:t>
      </w:r>
      <w:proofErr w:type="gramEnd"/>
      <w:r>
        <w:rPr>
          <w:i/>
          <w:iCs/>
          <w:color w:val="FF0000"/>
          <w:kern w:val="22"/>
        </w:rPr>
        <w:t xml:space="preserve"> these surveys come with collateral warranties or not.</w:t>
      </w:r>
    </w:p>
    <w:p w14:paraId="76D2C351" w14:textId="77777777" w:rsidR="0040328F" w:rsidRPr="008730AC" w:rsidRDefault="0040328F" w:rsidP="0040328F"/>
    <w:p w14:paraId="0E9BF96F" w14:textId="77777777" w:rsidR="00AB58CF" w:rsidRDefault="0040328F" w:rsidP="0040328F">
      <w:r w:rsidRPr="00F846B9">
        <w:t>Information is at Appendix…</w:t>
      </w:r>
      <w:r w:rsidR="00AB58CF">
        <w:t>to Annex….</w:t>
      </w:r>
      <w:r w:rsidRPr="00F846B9">
        <w:t xml:space="preserve"> </w:t>
      </w:r>
      <w:r w:rsidR="00AB58CF">
        <w:t xml:space="preserve">(Reports and Surveys) </w:t>
      </w:r>
    </w:p>
    <w:p w14:paraId="10BCC64F" w14:textId="77777777" w:rsidR="00AB58CF" w:rsidRDefault="00AB58CF" w:rsidP="0040328F"/>
    <w:p w14:paraId="351073E8" w14:textId="77777777" w:rsidR="0040328F" w:rsidRPr="00F846B9" w:rsidRDefault="0040328F" w:rsidP="0040328F">
      <w:pPr>
        <w:rPr>
          <w:i/>
          <w:iCs/>
          <w:color w:val="FF0000"/>
          <w:kern w:val="22"/>
        </w:rPr>
      </w:pPr>
      <w:r w:rsidRPr="00F846B9">
        <w:rPr>
          <w:i/>
          <w:iCs/>
          <w:color w:val="FF0000"/>
          <w:kern w:val="22"/>
        </w:rPr>
        <w:t>The Project Manager to list appendix included</w:t>
      </w:r>
    </w:p>
    <w:p w14:paraId="533B4F64" w14:textId="77777777" w:rsidR="0040328F" w:rsidRPr="00FB50D8" w:rsidRDefault="0040328F" w:rsidP="0040328F">
      <w:pPr>
        <w:pStyle w:val="DWHdgGroup"/>
        <w:numPr>
          <w:ilvl w:val="12"/>
          <w:numId w:val="0"/>
        </w:numPr>
      </w:pPr>
      <w:bookmarkStart w:id="43" w:name="_Hlt510319998"/>
      <w:bookmarkStart w:id="44" w:name="_Toc9224562"/>
      <w:bookmarkStart w:id="45" w:name="_Toc19593137"/>
      <w:bookmarkStart w:id="46" w:name="_Toc326050403"/>
      <w:bookmarkStart w:id="47" w:name="_Toc536870955"/>
      <w:bookmarkStart w:id="48" w:name="_Toc831523"/>
      <w:bookmarkStart w:id="49" w:name="_Toc11467916"/>
      <w:bookmarkEnd w:id="43"/>
      <w:r w:rsidRPr="00FB50D8">
        <w:lastRenderedPageBreak/>
        <w:t>PUBLIC INFORMATION</w:t>
      </w:r>
      <w:bookmarkEnd w:id="44"/>
      <w:bookmarkEnd w:id="45"/>
      <w:bookmarkEnd w:id="46"/>
    </w:p>
    <w:p w14:paraId="25618D71" w14:textId="77777777" w:rsidR="0040328F" w:rsidRPr="00DE038B" w:rsidRDefault="0040328F" w:rsidP="00E61D76">
      <w:pPr>
        <w:pStyle w:val="BAS4200Para"/>
        <w:numPr>
          <w:ilvl w:val="0"/>
          <w:numId w:val="48"/>
        </w:numPr>
        <w:ind w:left="0" w:firstLine="0"/>
        <w:rPr>
          <w:color w:val="FF0000"/>
        </w:rPr>
      </w:pPr>
      <w:r w:rsidRPr="00DE038B">
        <w:rPr>
          <w:color w:val="FF0000"/>
        </w:rPr>
        <w:t xml:space="preserve">Insert details of any known publicly available information </w:t>
      </w:r>
      <w:proofErr w:type="gramStart"/>
      <w:r w:rsidRPr="00DE038B">
        <w:rPr>
          <w:color w:val="FF0000"/>
        </w:rPr>
        <w:t>in regard to</w:t>
      </w:r>
      <w:proofErr w:type="gramEnd"/>
      <w:r w:rsidRPr="00DE038B">
        <w:rPr>
          <w:color w:val="FF0000"/>
        </w:rPr>
        <w:t xml:space="preserve"> the site and its surroundings to assist the Contractor to undertake further research or make his own interpretation of the data available.</w:t>
      </w:r>
    </w:p>
    <w:p w14:paraId="2A7BE0EC" w14:textId="77777777" w:rsidR="0040328F" w:rsidRDefault="0040328F" w:rsidP="0040328F">
      <w:pPr>
        <w:rPr>
          <w:i/>
          <w:iCs/>
          <w:color w:val="FF0000"/>
          <w:kern w:val="22"/>
        </w:rPr>
      </w:pPr>
      <w:r w:rsidRPr="00F846B9">
        <w:rPr>
          <w:i/>
          <w:iCs/>
          <w:color w:val="FF0000"/>
          <w:kern w:val="22"/>
        </w:rPr>
        <w:t>The Project Manager is to list any publicly available information relating to the establishment, site and surroundings which may include:</w:t>
      </w:r>
    </w:p>
    <w:p w14:paraId="6D709267" w14:textId="77777777" w:rsidR="00CA4E7D" w:rsidRPr="00DE038B" w:rsidRDefault="00CA4E7D" w:rsidP="0040328F">
      <w:pPr>
        <w:rPr>
          <w:i/>
          <w:iCs/>
          <w:color w:val="FF0000"/>
          <w:kern w:val="22"/>
        </w:rPr>
      </w:pPr>
    </w:p>
    <w:p w14:paraId="12AD5D00" w14:textId="77777777" w:rsidR="0040328F" w:rsidRPr="00DE038B" w:rsidRDefault="0040328F" w:rsidP="0040328F">
      <w:pPr>
        <w:numPr>
          <w:ilvl w:val="0"/>
          <w:numId w:val="19"/>
        </w:numPr>
        <w:rPr>
          <w:color w:val="FF0000"/>
        </w:rPr>
      </w:pPr>
      <w:r w:rsidRPr="00DE038B">
        <w:rPr>
          <w:color w:val="FF0000"/>
        </w:rPr>
        <w:t>Historic uses of the site</w:t>
      </w:r>
    </w:p>
    <w:p w14:paraId="1FD58BEA" w14:textId="77777777" w:rsidR="0040328F" w:rsidRPr="00DE038B" w:rsidRDefault="0040328F" w:rsidP="0040328F">
      <w:pPr>
        <w:numPr>
          <w:ilvl w:val="0"/>
          <w:numId w:val="20"/>
        </w:numPr>
        <w:rPr>
          <w:color w:val="FF0000"/>
        </w:rPr>
      </w:pPr>
      <w:r w:rsidRPr="00DE038B">
        <w:rPr>
          <w:color w:val="FF0000"/>
        </w:rPr>
        <w:t>Geological information</w:t>
      </w:r>
    </w:p>
    <w:p w14:paraId="5E654B59" w14:textId="77777777" w:rsidR="0040328F" w:rsidRPr="00DE038B" w:rsidRDefault="0040328F" w:rsidP="0040328F">
      <w:pPr>
        <w:numPr>
          <w:ilvl w:val="0"/>
          <w:numId w:val="21"/>
        </w:numPr>
        <w:rPr>
          <w:color w:val="FF0000"/>
        </w:rPr>
      </w:pPr>
      <w:r w:rsidRPr="00DE038B">
        <w:rPr>
          <w:color w:val="FF0000"/>
        </w:rPr>
        <w:t>Academic research/study papers</w:t>
      </w:r>
    </w:p>
    <w:p w14:paraId="6F089023" w14:textId="77777777" w:rsidR="0040328F" w:rsidRPr="00DE038B" w:rsidRDefault="0040328F" w:rsidP="0040328F">
      <w:pPr>
        <w:numPr>
          <w:ilvl w:val="0"/>
          <w:numId w:val="22"/>
        </w:numPr>
        <w:rPr>
          <w:color w:val="FF0000"/>
        </w:rPr>
      </w:pPr>
      <w:r w:rsidRPr="00DE038B">
        <w:rPr>
          <w:color w:val="FF0000"/>
        </w:rPr>
        <w:t>Local development plans</w:t>
      </w:r>
    </w:p>
    <w:p w14:paraId="368E83C1" w14:textId="77777777" w:rsidR="0040328F" w:rsidRPr="00DE038B" w:rsidRDefault="0040328F" w:rsidP="0040328F">
      <w:pPr>
        <w:numPr>
          <w:ilvl w:val="0"/>
          <w:numId w:val="23"/>
        </w:numPr>
        <w:rPr>
          <w:color w:val="FF0000"/>
        </w:rPr>
      </w:pPr>
      <w:r w:rsidRPr="00DE038B">
        <w:rPr>
          <w:color w:val="FF0000"/>
        </w:rPr>
        <w:t>Previous planning applications submitted</w:t>
      </w:r>
    </w:p>
    <w:p w14:paraId="14615277" w14:textId="77777777" w:rsidR="0040328F" w:rsidRPr="00DE038B" w:rsidRDefault="0040328F" w:rsidP="0040328F">
      <w:pPr>
        <w:numPr>
          <w:ilvl w:val="0"/>
          <w:numId w:val="24"/>
        </w:numPr>
        <w:rPr>
          <w:color w:val="FF0000"/>
        </w:rPr>
      </w:pPr>
      <w:r w:rsidRPr="00DE038B">
        <w:rPr>
          <w:color w:val="FF0000"/>
        </w:rPr>
        <w:t xml:space="preserve">Meteorological information/data (including future climate predictions e.g. UK Climate Impact Prediction data e.g. UKCIP 2009) </w:t>
      </w:r>
    </w:p>
    <w:p w14:paraId="74A5606A" w14:textId="77777777" w:rsidR="0040328F" w:rsidRDefault="0040328F" w:rsidP="0040328F"/>
    <w:p w14:paraId="0770C3C3" w14:textId="77777777" w:rsidR="00AB58CF" w:rsidRDefault="0040328F" w:rsidP="0040328F">
      <w:r w:rsidRPr="00F846B9">
        <w:t>Information is at Appendix…</w:t>
      </w:r>
      <w:r w:rsidR="00AB58CF">
        <w:t xml:space="preserve">to Annex </w:t>
      </w:r>
      <w:proofErr w:type="gramStart"/>
      <w:r w:rsidR="00AB58CF">
        <w:t>…(</w:t>
      </w:r>
      <w:proofErr w:type="gramEnd"/>
      <w:r w:rsidR="00AB58CF">
        <w:t>Public Information)</w:t>
      </w:r>
    </w:p>
    <w:p w14:paraId="0C12D00F" w14:textId="77777777" w:rsidR="00AB58CF" w:rsidRDefault="00AB58CF" w:rsidP="0040328F"/>
    <w:p w14:paraId="48C4761D" w14:textId="77777777" w:rsidR="0040328F" w:rsidRPr="00F846B9" w:rsidRDefault="0040328F" w:rsidP="0040328F">
      <w:pPr>
        <w:rPr>
          <w:i/>
          <w:iCs/>
          <w:color w:val="FF0000"/>
          <w:kern w:val="22"/>
        </w:rPr>
      </w:pPr>
      <w:r w:rsidRPr="00F846B9">
        <w:t xml:space="preserve"> </w:t>
      </w:r>
      <w:r w:rsidRPr="00F846B9">
        <w:rPr>
          <w:i/>
          <w:iCs/>
          <w:color w:val="FF0000"/>
          <w:kern w:val="22"/>
        </w:rPr>
        <w:t>The Project Manager is to list appendix included</w:t>
      </w:r>
    </w:p>
    <w:p w14:paraId="33F405E3" w14:textId="77777777" w:rsidR="0040328F" w:rsidRPr="00113B47" w:rsidRDefault="0040328F" w:rsidP="0040328F">
      <w:pPr>
        <w:pStyle w:val="DWHdgGroup"/>
        <w:numPr>
          <w:ilvl w:val="12"/>
          <w:numId w:val="0"/>
        </w:numPr>
      </w:pPr>
      <w:bookmarkStart w:id="50" w:name="_Toc326050404"/>
      <w:bookmarkStart w:id="51" w:name="_Toc19593140"/>
      <w:bookmarkEnd w:id="47"/>
      <w:bookmarkEnd w:id="48"/>
      <w:bookmarkEnd w:id="49"/>
      <w:r w:rsidRPr="00113B47">
        <w:t>BURIED PLANT</w:t>
      </w:r>
      <w:bookmarkEnd w:id="50"/>
    </w:p>
    <w:p w14:paraId="339296A7" w14:textId="77777777" w:rsidR="0040328F" w:rsidRPr="00DE038B" w:rsidRDefault="00DE038B" w:rsidP="00E61D76">
      <w:pPr>
        <w:pStyle w:val="BAS4200Para"/>
        <w:numPr>
          <w:ilvl w:val="0"/>
          <w:numId w:val="48"/>
        </w:numPr>
        <w:ind w:left="284"/>
        <w:rPr>
          <w:color w:val="FF0000"/>
        </w:rPr>
      </w:pPr>
      <w:r w:rsidRPr="00DE038B">
        <w:rPr>
          <w:color w:val="FF0000"/>
        </w:rPr>
        <w:t>Insert d</w:t>
      </w:r>
      <w:r w:rsidR="0040328F" w:rsidRPr="00DE038B">
        <w:rPr>
          <w:color w:val="FF0000"/>
        </w:rPr>
        <w:t>etails of known or suspected buried plant.</w:t>
      </w:r>
    </w:p>
    <w:p w14:paraId="19AA5F8F" w14:textId="77777777" w:rsidR="0040328F" w:rsidRPr="00DE038B" w:rsidRDefault="0040328F" w:rsidP="0040328F">
      <w:pPr>
        <w:rPr>
          <w:i/>
          <w:iCs/>
          <w:color w:val="FF0000"/>
          <w:kern w:val="22"/>
        </w:rPr>
      </w:pPr>
      <w:r w:rsidRPr="00DE038B">
        <w:rPr>
          <w:i/>
          <w:iCs/>
          <w:color w:val="FF0000"/>
          <w:kern w:val="22"/>
        </w:rPr>
        <w:t>The Project Manager is to Insert details of known (or suspected) buried plant or service ducts which may include:</w:t>
      </w:r>
    </w:p>
    <w:p w14:paraId="3820B117" w14:textId="77777777" w:rsidR="00CA4E7D" w:rsidRPr="00DE038B" w:rsidRDefault="00CA4E7D" w:rsidP="0040328F">
      <w:pPr>
        <w:rPr>
          <w:i/>
          <w:iCs/>
          <w:color w:val="FF0000"/>
          <w:kern w:val="22"/>
        </w:rPr>
      </w:pPr>
    </w:p>
    <w:p w14:paraId="5936856A" w14:textId="77777777" w:rsidR="0040328F" w:rsidRPr="00DE038B" w:rsidRDefault="0040328F" w:rsidP="0040328F">
      <w:pPr>
        <w:numPr>
          <w:ilvl w:val="0"/>
          <w:numId w:val="25"/>
        </w:numPr>
        <w:rPr>
          <w:color w:val="FF0000"/>
        </w:rPr>
      </w:pPr>
      <w:r w:rsidRPr="00DE038B">
        <w:rPr>
          <w:color w:val="FF0000"/>
        </w:rPr>
        <w:t>Buried tanks</w:t>
      </w:r>
    </w:p>
    <w:p w14:paraId="1BA906FB" w14:textId="77777777" w:rsidR="0040328F" w:rsidRPr="00DE038B" w:rsidRDefault="0040328F" w:rsidP="0040328F">
      <w:pPr>
        <w:numPr>
          <w:ilvl w:val="0"/>
          <w:numId w:val="26"/>
        </w:numPr>
        <w:rPr>
          <w:color w:val="FF0000"/>
        </w:rPr>
      </w:pPr>
      <w:r w:rsidRPr="00DE038B">
        <w:rPr>
          <w:color w:val="FF0000"/>
        </w:rPr>
        <w:t>Capped wells</w:t>
      </w:r>
    </w:p>
    <w:p w14:paraId="3E7D8BFF" w14:textId="77777777" w:rsidR="0040328F" w:rsidRPr="00DE038B" w:rsidRDefault="0040328F" w:rsidP="0040328F">
      <w:pPr>
        <w:numPr>
          <w:ilvl w:val="0"/>
          <w:numId w:val="27"/>
        </w:numPr>
        <w:rPr>
          <w:color w:val="FF0000"/>
        </w:rPr>
      </w:pPr>
      <w:r w:rsidRPr="00DE038B">
        <w:rPr>
          <w:color w:val="FF0000"/>
        </w:rPr>
        <w:t>Service ducts for steam heating</w:t>
      </w:r>
    </w:p>
    <w:p w14:paraId="7170940B" w14:textId="77777777" w:rsidR="0040328F" w:rsidRPr="006A6443" w:rsidRDefault="0040328F" w:rsidP="0040328F"/>
    <w:p w14:paraId="06EC651B" w14:textId="77777777" w:rsidR="00AB58CF" w:rsidRDefault="0040328F" w:rsidP="0040328F">
      <w:r w:rsidRPr="00F846B9">
        <w:t>Information is at A</w:t>
      </w:r>
      <w:r>
        <w:t xml:space="preserve">ppendix… </w:t>
      </w:r>
      <w:r w:rsidR="00AB58CF">
        <w:t>to Annex (Buried Plant)</w:t>
      </w:r>
    </w:p>
    <w:p w14:paraId="35EF8112" w14:textId="77777777" w:rsidR="00AB58CF" w:rsidRDefault="00AB58CF" w:rsidP="0040328F"/>
    <w:p w14:paraId="40375539" w14:textId="77777777" w:rsidR="0040328F" w:rsidRPr="00F846B9" w:rsidRDefault="0040328F" w:rsidP="0040328F">
      <w:r w:rsidRPr="00F846B9">
        <w:rPr>
          <w:i/>
          <w:color w:val="FF0000"/>
        </w:rPr>
        <w:t xml:space="preserve">The Project Manager is to </w:t>
      </w:r>
      <w:r>
        <w:rPr>
          <w:i/>
          <w:color w:val="FF0000"/>
        </w:rPr>
        <w:t>l</w:t>
      </w:r>
      <w:r w:rsidRPr="00F846B9">
        <w:rPr>
          <w:rFonts w:cs="Arial"/>
          <w:i/>
          <w:color w:val="FF0000"/>
          <w:szCs w:val="22"/>
        </w:rPr>
        <w:t>ist appendix included</w:t>
      </w:r>
    </w:p>
    <w:p w14:paraId="25CD42B3" w14:textId="77777777" w:rsidR="0040328F" w:rsidRDefault="0040328F" w:rsidP="0040328F">
      <w:pPr>
        <w:pStyle w:val="DWHdgGroup"/>
        <w:numPr>
          <w:ilvl w:val="12"/>
          <w:numId w:val="0"/>
        </w:numPr>
      </w:pPr>
      <w:bookmarkStart w:id="52" w:name="_Toc19593142"/>
      <w:bookmarkStart w:id="53" w:name="_Toc326050405"/>
      <w:bookmarkStart w:id="54" w:name="_Toc9224565"/>
      <w:bookmarkEnd w:id="51"/>
      <w:r w:rsidRPr="00113B47">
        <w:t>BU</w:t>
      </w:r>
      <w:bookmarkEnd w:id="52"/>
      <w:r w:rsidRPr="00113B47">
        <w:t>RIED PIPE &amp; CABLE SERVICES</w:t>
      </w:r>
      <w:bookmarkEnd w:id="53"/>
    </w:p>
    <w:p w14:paraId="4E84A272" w14:textId="77777777" w:rsidR="0040328F" w:rsidRPr="00DE038B" w:rsidRDefault="00DE038B" w:rsidP="00E61D76">
      <w:pPr>
        <w:pStyle w:val="BAS4200Para"/>
        <w:numPr>
          <w:ilvl w:val="0"/>
          <w:numId w:val="48"/>
        </w:numPr>
        <w:ind w:left="284"/>
        <w:rPr>
          <w:color w:val="FF0000"/>
        </w:rPr>
      </w:pPr>
      <w:r w:rsidRPr="00DE038B">
        <w:rPr>
          <w:color w:val="FF0000"/>
        </w:rPr>
        <w:t>Insert details</w:t>
      </w:r>
      <w:r w:rsidR="0040328F" w:rsidRPr="00DE038B">
        <w:rPr>
          <w:color w:val="FF0000"/>
        </w:rPr>
        <w:t xml:space="preserve"> of buried pipe and cable services.</w:t>
      </w:r>
    </w:p>
    <w:p w14:paraId="5158CBF3" w14:textId="77777777" w:rsidR="0040328F" w:rsidRPr="00DE038B" w:rsidRDefault="0040328F" w:rsidP="0040328F">
      <w:pPr>
        <w:rPr>
          <w:i/>
          <w:iCs/>
          <w:color w:val="FF0000"/>
        </w:rPr>
      </w:pPr>
      <w:r w:rsidRPr="00DE038B">
        <w:rPr>
          <w:i/>
          <w:iCs/>
          <w:color w:val="FF0000"/>
        </w:rPr>
        <w:t>The Project Manager is to insert details of known (or suspected) buried plant or service ducts which may include which may include:</w:t>
      </w:r>
    </w:p>
    <w:p w14:paraId="56950FA1" w14:textId="77777777" w:rsidR="00D10964" w:rsidRPr="00DE038B" w:rsidRDefault="00D10964" w:rsidP="0040328F">
      <w:pPr>
        <w:rPr>
          <w:i/>
          <w:iCs/>
          <w:color w:val="FF0000"/>
        </w:rPr>
      </w:pPr>
    </w:p>
    <w:p w14:paraId="2F8571F9" w14:textId="77777777" w:rsidR="0040328F" w:rsidRPr="00DE038B" w:rsidRDefault="0040328F" w:rsidP="0040328F">
      <w:pPr>
        <w:numPr>
          <w:ilvl w:val="0"/>
          <w:numId w:val="28"/>
        </w:numPr>
        <w:rPr>
          <w:color w:val="FF0000"/>
        </w:rPr>
      </w:pPr>
      <w:r w:rsidRPr="00DE038B">
        <w:rPr>
          <w:color w:val="FF0000"/>
        </w:rPr>
        <w:t>Foul and/or surface water drainage</w:t>
      </w:r>
    </w:p>
    <w:p w14:paraId="2D72392C" w14:textId="77777777" w:rsidR="0040328F" w:rsidRPr="00DE038B" w:rsidRDefault="0040328F" w:rsidP="0040328F">
      <w:pPr>
        <w:numPr>
          <w:ilvl w:val="0"/>
          <w:numId w:val="28"/>
        </w:numPr>
        <w:rPr>
          <w:color w:val="FF0000"/>
        </w:rPr>
      </w:pPr>
      <w:r w:rsidRPr="00DE038B">
        <w:rPr>
          <w:color w:val="FF0000"/>
        </w:rPr>
        <w:t>Gas mains</w:t>
      </w:r>
    </w:p>
    <w:p w14:paraId="12080D0D" w14:textId="77777777" w:rsidR="0040328F" w:rsidRPr="00DE038B" w:rsidRDefault="0040328F" w:rsidP="0040328F">
      <w:pPr>
        <w:numPr>
          <w:ilvl w:val="0"/>
          <w:numId w:val="28"/>
        </w:numPr>
        <w:rPr>
          <w:color w:val="FF0000"/>
        </w:rPr>
      </w:pPr>
      <w:r w:rsidRPr="00DE038B">
        <w:rPr>
          <w:color w:val="FF0000"/>
        </w:rPr>
        <w:t>Water mains</w:t>
      </w:r>
    </w:p>
    <w:p w14:paraId="59E96AD0" w14:textId="77777777" w:rsidR="0040328F" w:rsidRPr="00DE038B" w:rsidRDefault="0040328F" w:rsidP="0040328F">
      <w:pPr>
        <w:numPr>
          <w:ilvl w:val="0"/>
          <w:numId w:val="28"/>
        </w:numPr>
        <w:rPr>
          <w:color w:val="FF0000"/>
        </w:rPr>
      </w:pPr>
      <w:r w:rsidRPr="00DE038B">
        <w:rPr>
          <w:color w:val="FF0000"/>
        </w:rPr>
        <w:t>Telecommunications</w:t>
      </w:r>
    </w:p>
    <w:p w14:paraId="6AB38527" w14:textId="77777777" w:rsidR="0040328F" w:rsidRPr="00DE038B" w:rsidRDefault="0040328F" w:rsidP="0040328F">
      <w:pPr>
        <w:numPr>
          <w:ilvl w:val="0"/>
          <w:numId w:val="28"/>
        </w:numPr>
        <w:rPr>
          <w:color w:val="FF0000"/>
        </w:rPr>
      </w:pPr>
      <w:r w:rsidRPr="00DE038B">
        <w:rPr>
          <w:color w:val="FF0000"/>
        </w:rPr>
        <w:t>Fibre optic cables</w:t>
      </w:r>
    </w:p>
    <w:p w14:paraId="04080FF9" w14:textId="77777777" w:rsidR="0040328F" w:rsidRPr="00DE038B" w:rsidRDefault="0040328F" w:rsidP="0040328F">
      <w:pPr>
        <w:numPr>
          <w:ilvl w:val="0"/>
          <w:numId w:val="28"/>
        </w:numPr>
        <w:rPr>
          <w:color w:val="FF0000"/>
        </w:rPr>
      </w:pPr>
      <w:r w:rsidRPr="00DE038B">
        <w:rPr>
          <w:color w:val="FF0000"/>
        </w:rPr>
        <w:t>Fuel lines</w:t>
      </w:r>
    </w:p>
    <w:p w14:paraId="44597F06" w14:textId="77777777" w:rsidR="0040328F" w:rsidRPr="00DE038B" w:rsidRDefault="0040328F" w:rsidP="0040328F">
      <w:pPr>
        <w:numPr>
          <w:ilvl w:val="0"/>
          <w:numId w:val="28"/>
        </w:numPr>
        <w:rPr>
          <w:color w:val="FF0000"/>
        </w:rPr>
      </w:pPr>
      <w:r w:rsidRPr="00DE038B">
        <w:rPr>
          <w:color w:val="FF0000"/>
        </w:rPr>
        <w:t xml:space="preserve">Electricity mains indicating voltage classification </w:t>
      </w:r>
      <w:bookmarkStart w:id="55" w:name="_Toc19593144"/>
    </w:p>
    <w:p w14:paraId="386AF288" w14:textId="77777777" w:rsidR="0040328F" w:rsidRPr="00B940C2" w:rsidRDefault="0040328F" w:rsidP="0040328F"/>
    <w:p w14:paraId="79E70DB7" w14:textId="77777777" w:rsidR="00AB58CF" w:rsidRDefault="0040328F" w:rsidP="0040328F">
      <w:r w:rsidRPr="00F846B9">
        <w:lastRenderedPageBreak/>
        <w:t>Information is at A</w:t>
      </w:r>
      <w:r>
        <w:t>ppendix…</w:t>
      </w:r>
      <w:r w:rsidR="00AB58CF">
        <w:t>to Annex (Buried Pipe and Cable Services)</w:t>
      </w:r>
    </w:p>
    <w:p w14:paraId="30061C2B" w14:textId="77777777" w:rsidR="00AB58CF" w:rsidRDefault="00AB58CF" w:rsidP="0040328F"/>
    <w:p w14:paraId="75736CAB" w14:textId="77777777" w:rsidR="0040328F" w:rsidRPr="00F846B9" w:rsidRDefault="0040328F" w:rsidP="0040328F">
      <w:r>
        <w:t xml:space="preserve"> </w:t>
      </w:r>
      <w:r w:rsidRPr="00F846B9">
        <w:rPr>
          <w:i/>
          <w:color w:val="FF0000"/>
        </w:rPr>
        <w:t xml:space="preserve">The Project Manager is to </w:t>
      </w:r>
      <w:r>
        <w:rPr>
          <w:i/>
          <w:color w:val="FF0000"/>
        </w:rPr>
        <w:t>l</w:t>
      </w:r>
      <w:r w:rsidRPr="00F846B9">
        <w:rPr>
          <w:rFonts w:cs="Arial"/>
          <w:i/>
          <w:color w:val="FF0000"/>
          <w:szCs w:val="22"/>
        </w:rPr>
        <w:t>ist appendix included</w:t>
      </w:r>
    </w:p>
    <w:p w14:paraId="681CCE29" w14:textId="77777777" w:rsidR="0040328F" w:rsidRPr="00F846B9" w:rsidRDefault="0040328F" w:rsidP="0040328F"/>
    <w:p w14:paraId="341DE66B" w14:textId="77777777" w:rsidR="0040328F" w:rsidRPr="00113B47" w:rsidRDefault="0040328F" w:rsidP="0040328F">
      <w:pPr>
        <w:pStyle w:val="DWHdgGroup"/>
        <w:numPr>
          <w:ilvl w:val="12"/>
          <w:numId w:val="0"/>
        </w:numPr>
      </w:pPr>
      <w:bookmarkStart w:id="56" w:name="_Toc9224569"/>
      <w:bookmarkStart w:id="57" w:name="_Toc19593151"/>
      <w:bookmarkStart w:id="58" w:name="_Toc326050406"/>
      <w:bookmarkEnd w:id="54"/>
      <w:bookmarkEnd w:id="55"/>
      <w:r w:rsidRPr="00113B47">
        <w:t>ADJACENT BUILDINGS, STRUCTURES OR PLANT</w:t>
      </w:r>
      <w:bookmarkEnd w:id="56"/>
      <w:bookmarkEnd w:id="57"/>
      <w:bookmarkEnd w:id="58"/>
    </w:p>
    <w:p w14:paraId="7A1D6372" w14:textId="77777777" w:rsidR="0040328F" w:rsidRPr="00DE038B" w:rsidRDefault="00DE038B" w:rsidP="00E61D76">
      <w:pPr>
        <w:pStyle w:val="BAS4200Para"/>
        <w:numPr>
          <w:ilvl w:val="0"/>
          <w:numId w:val="48"/>
        </w:numPr>
        <w:ind w:left="0" w:firstLine="0"/>
        <w:rPr>
          <w:color w:val="FF0000"/>
        </w:rPr>
      </w:pPr>
      <w:bookmarkStart w:id="59" w:name="_Toc9224570"/>
      <w:bookmarkStart w:id="60" w:name="_Toc19593152"/>
      <w:r w:rsidRPr="00DE038B">
        <w:rPr>
          <w:color w:val="FF0000"/>
        </w:rPr>
        <w:t>Insert d</w:t>
      </w:r>
      <w:r w:rsidR="0040328F" w:rsidRPr="00DE038B">
        <w:rPr>
          <w:color w:val="FF0000"/>
        </w:rPr>
        <w:t>etails of adjacent buildings, structures or plant (including the heritage value or any protected species / habitat interest)</w:t>
      </w:r>
    </w:p>
    <w:p w14:paraId="547CFEAE" w14:textId="77777777" w:rsidR="0040328F" w:rsidRPr="00DE038B" w:rsidRDefault="0040328F" w:rsidP="0040328F">
      <w:pPr>
        <w:rPr>
          <w:i/>
          <w:iCs/>
          <w:color w:val="FF0000"/>
        </w:rPr>
      </w:pPr>
      <w:r w:rsidRPr="00DE038B">
        <w:rPr>
          <w:i/>
          <w:iCs/>
          <w:color w:val="FF0000"/>
          <w:kern w:val="22"/>
        </w:rPr>
        <w:t>The Project manager is to insert details about buildings, structures and/or plant adjacent to, or situated on, t</w:t>
      </w:r>
      <w:r w:rsidRPr="00DE038B">
        <w:rPr>
          <w:i/>
          <w:iCs/>
          <w:color w:val="FF0000"/>
        </w:rPr>
        <w:t>he actual site which may include:</w:t>
      </w:r>
    </w:p>
    <w:p w14:paraId="5A433333" w14:textId="77777777" w:rsidR="00D10964" w:rsidRPr="00DE038B" w:rsidRDefault="00D10964" w:rsidP="0040328F">
      <w:pPr>
        <w:rPr>
          <w:i/>
          <w:iCs/>
          <w:color w:val="FF0000"/>
          <w:kern w:val="22"/>
        </w:rPr>
      </w:pPr>
    </w:p>
    <w:p w14:paraId="5F100B22" w14:textId="77777777" w:rsidR="0040328F" w:rsidRPr="00DE038B" w:rsidRDefault="0040328F" w:rsidP="0040328F">
      <w:pPr>
        <w:numPr>
          <w:ilvl w:val="0"/>
          <w:numId w:val="28"/>
        </w:numPr>
        <w:rPr>
          <w:color w:val="FF0000"/>
        </w:rPr>
      </w:pPr>
      <w:r w:rsidRPr="00DE038B">
        <w:rPr>
          <w:color w:val="FF0000"/>
        </w:rPr>
        <w:t>Electricity substation</w:t>
      </w:r>
    </w:p>
    <w:p w14:paraId="05880EDE" w14:textId="77777777" w:rsidR="0040328F" w:rsidRPr="00DE038B" w:rsidRDefault="0040328F" w:rsidP="0040328F">
      <w:pPr>
        <w:numPr>
          <w:ilvl w:val="0"/>
          <w:numId w:val="28"/>
        </w:numPr>
        <w:rPr>
          <w:color w:val="FF0000"/>
        </w:rPr>
      </w:pPr>
      <w:r w:rsidRPr="00DE038B">
        <w:rPr>
          <w:color w:val="FF0000"/>
        </w:rPr>
        <w:t xml:space="preserve">Gas pumping stations </w:t>
      </w:r>
    </w:p>
    <w:p w14:paraId="4FAF0342" w14:textId="77777777" w:rsidR="0040328F" w:rsidRPr="00DE038B" w:rsidRDefault="0040328F" w:rsidP="0040328F">
      <w:pPr>
        <w:numPr>
          <w:ilvl w:val="0"/>
          <w:numId w:val="28"/>
        </w:numPr>
        <w:rPr>
          <w:color w:val="FF0000"/>
        </w:rPr>
      </w:pPr>
      <w:r w:rsidRPr="00DE038B">
        <w:rPr>
          <w:color w:val="FF0000"/>
        </w:rPr>
        <w:t xml:space="preserve">Boundary fences/walls etc </w:t>
      </w:r>
    </w:p>
    <w:p w14:paraId="081CE60E" w14:textId="77777777" w:rsidR="0040328F" w:rsidRPr="00DE038B" w:rsidRDefault="0040328F" w:rsidP="0040328F">
      <w:pPr>
        <w:numPr>
          <w:ilvl w:val="0"/>
          <w:numId w:val="28"/>
        </w:numPr>
        <w:rPr>
          <w:color w:val="FF0000"/>
        </w:rPr>
      </w:pPr>
      <w:r w:rsidRPr="00DE038B">
        <w:rPr>
          <w:color w:val="FF0000"/>
        </w:rPr>
        <w:t>Bridges</w:t>
      </w:r>
    </w:p>
    <w:p w14:paraId="57B249DA" w14:textId="77777777" w:rsidR="0040328F" w:rsidRPr="00DE038B" w:rsidRDefault="0040328F" w:rsidP="0040328F">
      <w:pPr>
        <w:numPr>
          <w:ilvl w:val="0"/>
          <w:numId w:val="28"/>
        </w:numPr>
        <w:rPr>
          <w:color w:val="FF0000"/>
        </w:rPr>
      </w:pPr>
      <w:r w:rsidRPr="00DE038B">
        <w:rPr>
          <w:color w:val="FF0000"/>
        </w:rPr>
        <w:t>Buildings &amp; basements</w:t>
      </w:r>
    </w:p>
    <w:p w14:paraId="6DC814D2" w14:textId="77777777" w:rsidR="0040328F" w:rsidRPr="00DE038B" w:rsidRDefault="0040328F" w:rsidP="0040328F">
      <w:pPr>
        <w:numPr>
          <w:ilvl w:val="0"/>
          <w:numId w:val="28"/>
        </w:numPr>
        <w:rPr>
          <w:color w:val="FF0000"/>
        </w:rPr>
      </w:pPr>
      <w:r w:rsidRPr="00DE038B">
        <w:rPr>
          <w:color w:val="FF0000"/>
        </w:rPr>
        <w:t>Towers and masts</w:t>
      </w:r>
    </w:p>
    <w:p w14:paraId="2FD3BA52" w14:textId="77777777" w:rsidR="0040328F" w:rsidRPr="008730AC" w:rsidRDefault="0040328F" w:rsidP="0040328F"/>
    <w:bookmarkEnd w:id="59"/>
    <w:bookmarkEnd w:id="60"/>
    <w:p w14:paraId="689FA358" w14:textId="77777777" w:rsidR="00AB58CF" w:rsidRDefault="0040328F" w:rsidP="0040328F">
      <w:r w:rsidRPr="00F846B9">
        <w:t>Information is at A</w:t>
      </w:r>
      <w:r>
        <w:t xml:space="preserve">ppendix… </w:t>
      </w:r>
      <w:r w:rsidR="00AB58CF">
        <w:t>to Annex … (Adjacent Buildings, Structures or Plant)</w:t>
      </w:r>
    </w:p>
    <w:p w14:paraId="4F4A52B7" w14:textId="77777777" w:rsidR="00AB58CF" w:rsidRDefault="00AB58CF" w:rsidP="0040328F"/>
    <w:p w14:paraId="715417F6" w14:textId="77777777" w:rsidR="0040328F" w:rsidRPr="00F846B9" w:rsidRDefault="0040328F" w:rsidP="0040328F">
      <w:r w:rsidRPr="00F846B9">
        <w:rPr>
          <w:i/>
          <w:color w:val="FF0000"/>
        </w:rPr>
        <w:t xml:space="preserve">The Project Manager is to </w:t>
      </w:r>
      <w:r>
        <w:rPr>
          <w:i/>
          <w:color w:val="FF0000"/>
        </w:rPr>
        <w:t>l</w:t>
      </w:r>
      <w:r w:rsidRPr="00F846B9">
        <w:rPr>
          <w:rFonts w:cs="Arial"/>
          <w:i/>
          <w:color w:val="FF0000"/>
          <w:szCs w:val="22"/>
        </w:rPr>
        <w:t>ist appendix included</w:t>
      </w:r>
    </w:p>
    <w:p w14:paraId="42281E45" w14:textId="77777777" w:rsidR="0040328F" w:rsidRPr="009A27F1" w:rsidRDefault="0040328F" w:rsidP="0040328F"/>
    <w:p w14:paraId="181E181B" w14:textId="77777777" w:rsidR="0040328F" w:rsidRPr="00F846B9" w:rsidRDefault="0040328F" w:rsidP="0040328F">
      <w:pPr>
        <w:pStyle w:val="DWHdgGroup"/>
        <w:numPr>
          <w:ilvl w:val="12"/>
          <w:numId w:val="0"/>
        </w:numPr>
      </w:pPr>
      <w:bookmarkStart w:id="61" w:name="_Toc326050407"/>
      <w:proofErr w:type="gramStart"/>
      <w:r w:rsidRPr="00F846B9">
        <w:t>NON MO</w:t>
      </w:r>
      <w:r w:rsidR="00AB58CF">
        <w:t>D</w:t>
      </w:r>
      <w:proofErr w:type="gramEnd"/>
      <w:r w:rsidR="00AB58CF">
        <w:t xml:space="preserve"> OWNED BUILDINGS AND</w:t>
      </w:r>
      <w:r w:rsidRPr="00F846B9">
        <w:t xml:space="preserve"> ESTATE</w:t>
      </w:r>
      <w:bookmarkEnd w:id="61"/>
    </w:p>
    <w:p w14:paraId="558F91E2" w14:textId="77777777" w:rsidR="0040328F" w:rsidRPr="00DE038B" w:rsidRDefault="00DE038B" w:rsidP="00E61D76">
      <w:pPr>
        <w:pStyle w:val="BAS4200Para"/>
        <w:numPr>
          <w:ilvl w:val="0"/>
          <w:numId w:val="48"/>
        </w:numPr>
        <w:ind w:left="284"/>
        <w:rPr>
          <w:color w:val="FF0000"/>
        </w:rPr>
      </w:pPr>
      <w:r w:rsidRPr="00DE038B">
        <w:rPr>
          <w:color w:val="FF0000"/>
        </w:rPr>
        <w:t>Insert de</w:t>
      </w:r>
      <w:r w:rsidR="0040328F" w:rsidRPr="00DE038B">
        <w:rPr>
          <w:color w:val="FF0000"/>
        </w:rPr>
        <w:t xml:space="preserve">tails of </w:t>
      </w:r>
      <w:proofErr w:type="gramStart"/>
      <w:r w:rsidR="0040328F" w:rsidRPr="00DE038B">
        <w:rPr>
          <w:color w:val="FF0000"/>
        </w:rPr>
        <w:t>non MOD</w:t>
      </w:r>
      <w:proofErr w:type="gramEnd"/>
      <w:r w:rsidR="0040328F" w:rsidRPr="00DE038B">
        <w:rPr>
          <w:color w:val="FF0000"/>
        </w:rPr>
        <w:t xml:space="preserve"> owned property or estate.</w:t>
      </w:r>
    </w:p>
    <w:p w14:paraId="7FDC6F47" w14:textId="77777777" w:rsidR="0040328F" w:rsidRPr="00DE038B" w:rsidRDefault="0040328F" w:rsidP="0040328F">
      <w:pPr>
        <w:rPr>
          <w:i/>
          <w:iCs/>
          <w:color w:val="FF0000"/>
          <w:kern w:val="22"/>
        </w:rPr>
      </w:pPr>
      <w:r w:rsidRPr="00DE038B">
        <w:rPr>
          <w:i/>
          <w:iCs/>
          <w:color w:val="FF0000"/>
          <w:kern w:val="22"/>
        </w:rPr>
        <w:t xml:space="preserve">The Project Manager is to insert any details of </w:t>
      </w:r>
      <w:proofErr w:type="gramStart"/>
      <w:r w:rsidRPr="00DE038B">
        <w:rPr>
          <w:i/>
          <w:iCs/>
          <w:color w:val="FF0000"/>
          <w:kern w:val="22"/>
        </w:rPr>
        <w:t>non MOD</w:t>
      </w:r>
      <w:proofErr w:type="gramEnd"/>
      <w:r w:rsidRPr="00DE038B">
        <w:rPr>
          <w:i/>
          <w:iCs/>
          <w:color w:val="FF0000"/>
          <w:kern w:val="22"/>
        </w:rPr>
        <w:t xml:space="preserve"> property or estate in respect to Title or any other such relevant information which may include, but not necessarily restricted to;</w:t>
      </w:r>
    </w:p>
    <w:p w14:paraId="46A5F160" w14:textId="77777777" w:rsidR="00D10964" w:rsidRPr="00DE038B" w:rsidRDefault="00D10964" w:rsidP="0040328F">
      <w:pPr>
        <w:rPr>
          <w:i/>
          <w:iCs/>
          <w:color w:val="FF0000"/>
          <w:kern w:val="22"/>
        </w:rPr>
      </w:pPr>
    </w:p>
    <w:p w14:paraId="6729D002" w14:textId="77777777" w:rsidR="0040328F" w:rsidRPr="00DE038B" w:rsidRDefault="0040328F" w:rsidP="0040328F">
      <w:pPr>
        <w:numPr>
          <w:ilvl w:val="0"/>
          <w:numId w:val="29"/>
        </w:numPr>
        <w:rPr>
          <w:color w:val="FF0000"/>
        </w:rPr>
      </w:pPr>
      <w:proofErr w:type="spellStart"/>
      <w:r w:rsidRPr="00DE038B">
        <w:rPr>
          <w:color w:val="FF0000"/>
        </w:rPr>
        <w:t>Hirings</w:t>
      </w:r>
      <w:proofErr w:type="spellEnd"/>
      <w:r w:rsidRPr="00DE038B">
        <w:rPr>
          <w:color w:val="FF0000"/>
        </w:rPr>
        <w:t xml:space="preserve"> </w:t>
      </w:r>
    </w:p>
    <w:p w14:paraId="4A1DB84A" w14:textId="77777777" w:rsidR="0040328F" w:rsidRPr="00DE038B" w:rsidRDefault="0040328F" w:rsidP="0040328F">
      <w:pPr>
        <w:numPr>
          <w:ilvl w:val="0"/>
          <w:numId w:val="30"/>
        </w:numPr>
        <w:rPr>
          <w:color w:val="FF0000"/>
        </w:rPr>
      </w:pPr>
      <w:r w:rsidRPr="00DE038B">
        <w:rPr>
          <w:color w:val="FF0000"/>
        </w:rPr>
        <w:t xml:space="preserve">Lettings </w:t>
      </w:r>
    </w:p>
    <w:p w14:paraId="7133C75F" w14:textId="77777777" w:rsidR="0040328F" w:rsidRPr="00DE038B" w:rsidRDefault="0040328F" w:rsidP="0040328F">
      <w:pPr>
        <w:numPr>
          <w:ilvl w:val="0"/>
          <w:numId w:val="31"/>
        </w:numPr>
        <w:rPr>
          <w:color w:val="FF0000"/>
        </w:rPr>
      </w:pPr>
      <w:r w:rsidRPr="00DE038B">
        <w:rPr>
          <w:color w:val="FF0000"/>
        </w:rPr>
        <w:t xml:space="preserve">Wayleaves &amp; Easements </w:t>
      </w:r>
    </w:p>
    <w:p w14:paraId="6A747534" w14:textId="77777777" w:rsidR="0040328F" w:rsidRPr="00DE038B" w:rsidRDefault="0040328F" w:rsidP="0040328F">
      <w:pPr>
        <w:numPr>
          <w:ilvl w:val="0"/>
          <w:numId w:val="32"/>
        </w:numPr>
        <w:rPr>
          <w:color w:val="FF0000"/>
        </w:rPr>
      </w:pPr>
      <w:r w:rsidRPr="00DE038B">
        <w:rPr>
          <w:color w:val="FF0000"/>
        </w:rPr>
        <w:t xml:space="preserve">Casual use </w:t>
      </w:r>
    </w:p>
    <w:p w14:paraId="10C14919" w14:textId="77777777" w:rsidR="0040328F" w:rsidRPr="00DE038B" w:rsidRDefault="0040328F" w:rsidP="0040328F">
      <w:pPr>
        <w:numPr>
          <w:ilvl w:val="0"/>
          <w:numId w:val="33"/>
        </w:numPr>
        <w:rPr>
          <w:color w:val="FF0000"/>
        </w:rPr>
      </w:pPr>
      <w:r w:rsidRPr="00DE038B">
        <w:rPr>
          <w:color w:val="FF0000"/>
        </w:rPr>
        <w:t xml:space="preserve">Public rights of way / permissive access </w:t>
      </w:r>
    </w:p>
    <w:p w14:paraId="621E0B90" w14:textId="77777777" w:rsidR="0040328F" w:rsidRPr="00DE038B" w:rsidRDefault="0040328F" w:rsidP="0040328F">
      <w:pPr>
        <w:numPr>
          <w:ilvl w:val="0"/>
          <w:numId w:val="34"/>
        </w:numPr>
        <w:rPr>
          <w:color w:val="FF0000"/>
        </w:rPr>
      </w:pPr>
      <w:r w:rsidRPr="00DE038B">
        <w:rPr>
          <w:color w:val="FF0000"/>
        </w:rPr>
        <w:t xml:space="preserve">Any known unauthorised occupations / boundary disputes </w:t>
      </w:r>
    </w:p>
    <w:p w14:paraId="35AE7818" w14:textId="77777777" w:rsidR="0040328F" w:rsidRPr="00DE038B" w:rsidRDefault="0040328F" w:rsidP="0040328F">
      <w:pPr>
        <w:numPr>
          <w:ilvl w:val="0"/>
          <w:numId w:val="35"/>
        </w:numPr>
        <w:rPr>
          <w:color w:val="FF0000"/>
        </w:rPr>
      </w:pPr>
      <w:r w:rsidRPr="00DE038B">
        <w:rPr>
          <w:color w:val="FF0000"/>
        </w:rPr>
        <w:t>Statutory designations (archaeology and wildlife)</w:t>
      </w:r>
    </w:p>
    <w:p w14:paraId="0141EFF6" w14:textId="77777777" w:rsidR="0040328F" w:rsidRPr="00DE038B" w:rsidRDefault="0040328F" w:rsidP="0040328F">
      <w:pPr>
        <w:numPr>
          <w:ilvl w:val="0"/>
          <w:numId w:val="36"/>
        </w:numPr>
        <w:rPr>
          <w:color w:val="FF0000"/>
        </w:rPr>
      </w:pPr>
      <w:r w:rsidRPr="00DE038B">
        <w:rPr>
          <w:color w:val="FF0000"/>
        </w:rPr>
        <w:t xml:space="preserve">Planning status – LDF &amp; any extant / lapsed planning permissions </w:t>
      </w:r>
    </w:p>
    <w:p w14:paraId="599F6F88" w14:textId="77777777" w:rsidR="0040328F" w:rsidRPr="00DE038B" w:rsidRDefault="0040328F" w:rsidP="0040328F">
      <w:pPr>
        <w:numPr>
          <w:ilvl w:val="0"/>
          <w:numId w:val="37"/>
        </w:numPr>
        <w:rPr>
          <w:color w:val="FF0000"/>
        </w:rPr>
      </w:pPr>
      <w:r w:rsidRPr="00DE038B">
        <w:rPr>
          <w:color w:val="FF0000"/>
        </w:rPr>
        <w:t>Strategic docs/plans &amp; management plans affecting the site (should include forestry and woodland)</w:t>
      </w:r>
    </w:p>
    <w:p w14:paraId="548692F7" w14:textId="77777777" w:rsidR="0040328F" w:rsidRPr="00DE038B" w:rsidRDefault="0040328F" w:rsidP="0040328F">
      <w:pPr>
        <w:numPr>
          <w:ilvl w:val="0"/>
          <w:numId w:val="38"/>
        </w:numPr>
        <w:rPr>
          <w:color w:val="FF0000"/>
        </w:rPr>
      </w:pPr>
      <w:r w:rsidRPr="00DE038B">
        <w:rPr>
          <w:color w:val="FF0000"/>
        </w:rPr>
        <w:t xml:space="preserve">Byelaws </w:t>
      </w:r>
    </w:p>
    <w:p w14:paraId="49C0FBE0" w14:textId="77777777" w:rsidR="0040328F" w:rsidRPr="00DE038B" w:rsidRDefault="0040328F" w:rsidP="0040328F">
      <w:pPr>
        <w:numPr>
          <w:ilvl w:val="0"/>
          <w:numId w:val="39"/>
        </w:numPr>
        <w:rPr>
          <w:color w:val="FF0000"/>
        </w:rPr>
      </w:pPr>
      <w:r w:rsidRPr="00DE038B">
        <w:rPr>
          <w:color w:val="FF0000"/>
        </w:rPr>
        <w:t xml:space="preserve">Neighbouring issues </w:t>
      </w:r>
    </w:p>
    <w:p w14:paraId="0B8B9AAB" w14:textId="77777777" w:rsidR="0040328F" w:rsidRPr="00DE038B" w:rsidRDefault="0040328F" w:rsidP="0040328F">
      <w:pPr>
        <w:numPr>
          <w:ilvl w:val="0"/>
          <w:numId w:val="40"/>
        </w:numPr>
        <w:rPr>
          <w:color w:val="FF0000"/>
        </w:rPr>
      </w:pPr>
      <w:r w:rsidRPr="00DE038B">
        <w:rPr>
          <w:color w:val="FF0000"/>
        </w:rPr>
        <w:t xml:space="preserve">Key stakeholders &amp; issues </w:t>
      </w:r>
    </w:p>
    <w:p w14:paraId="05B940E1" w14:textId="77777777" w:rsidR="0040328F" w:rsidRPr="00DE038B" w:rsidRDefault="0040328F" w:rsidP="0040328F">
      <w:pPr>
        <w:numPr>
          <w:ilvl w:val="0"/>
          <w:numId w:val="41"/>
        </w:numPr>
        <w:rPr>
          <w:color w:val="FF0000"/>
        </w:rPr>
      </w:pPr>
      <w:r w:rsidRPr="00DE038B">
        <w:rPr>
          <w:color w:val="FF0000"/>
        </w:rPr>
        <w:t xml:space="preserve">Misc local info e.g. contamination, flooding, local ‘projects’ e.g. community etc. </w:t>
      </w:r>
    </w:p>
    <w:p w14:paraId="2EFAB867" w14:textId="77777777" w:rsidR="0040328F" w:rsidRPr="00DE038B" w:rsidRDefault="0040328F" w:rsidP="0040328F">
      <w:pPr>
        <w:numPr>
          <w:ilvl w:val="0"/>
          <w:numId w:val="42"/>
        </w:numPr>
        <w:rPr>
          <w:color w:val="FF0000"/>
        </w:rPr>
      </w:pPr>
      <w:r w:rsidRPr="00DE038B">
        <w:rPr>
          <w:color w:val="FF0000"/>
        </w:rPr>
        <w:t>Energy Performance Certificates</w:t>
      </w:r>
    </w:p>
    <w:p w14:paraId="638117E4" w14:textId="77777777" w:rsidR="0040328F" w:rsidRPr="005044E8" w:rsidRDefault="0040328F" w:rsidP="0040328F"/>
    <w:p w14:paraId="6A7E62D0" w14:textId="77777777" w:rsidR="00AB58CF" w:rsidRDefault="0040328F" w:rsidP="0040328F">
      <w:r w:rsidRPr="00F846B9">
        <w:t>Information is at A</w:t>
      </w:r>
      <w:r>
        <w:t>ppendix…</w:t>
      </w:r>
      <w:r w:rsidR="00AB58CF">
        <w:t xml:space="preserve">to Annex </w:t>
      </w:r>
      <w:proofErr w:type="gramStart"/>
      <w:r w:rsidR="00AB58CF">
        <w:t>…..</w:t>
      </w:r>
      <w:proofErr w:type="gramEnd"/>
      <w:r w:rsidR="00AB58CF">
        <w:t>(Non MOD Owned Buildings and Estate)</w:t>
      </w:r>
    </w:p>
    <w:p w14:paraId="0DA1AF5D" w14:textId="77777777" w:rsidR="00AB58CF" w:rsidRDefault="00AB58CF" w:rsidP="0040328F"/>
    <w:p w14:paraId="0ED1488C" w14:textId="77777777" w:rsidR="0040328F" w:rsidRPr="00F846B9" w:rsidRDefault="0040328F" w:rsidP="0040328F">
      <w:r>
        <w:t xml:space="preserve"> </w:t>
      </w:r>
      <w:r w:rsidRPr="00F846B9">
        <w:rPr>
          <w:i/>
          <w:color w:val="FF0000"/>
        </w:rPr>
        <w:t xml:space="preserve">The Project Manager is to </w:t>
      </w:r>
      <w:r>
        <w:rPr>
          <w:i/>
          <w:color w:val="FF0000"/>
        </w:rPr>
        <w:t>l</w:t>
      </w:r>
      <w:r w:rsidRPr="00F846B9">
        <w:rPr>
          <w:rFonts w:cs="Arial"/>
          <w:i/>
          <w:color w:val="FF0000"/>
          <w:szCs w:val="22"/>
        </w:rPr>
        <w:t>ist appendix included</w:t>
      </w:r>
    </w:p>
    <w:p w14:paraId="0DD8DA76" w14:textId="77777777" w:rsidR="001D1B11" w:rsidRPr="00974A53" w:rsidRDefault="00974A53" w:rsidP="00974A53">
      <w:pPr>
        <w:pStyle w:val="DWHdgGroup"/>
        <w:numPr>
          <w:ilvl w:val="12"/>
          <w:numId w:val="0"/>
        </w:numPr>
      </w:pPr>
      <w:bookmarkStart w:id="62" w:name="_Toc326050408"/>
      <w:r w:rsidRPr="00974A53">
        <w:lastRenderedPageBreak/>
        <w:t>COMPLIANCE PERIOD SPECIFIC INFORMATION</w:t>
      </w:r>
      <w:bookmarkEnd w:id="62"/>
      <w:r w:rsidRPr="00974A53">
        <w:t xml:space="preserve"> </w:t>
      </w:r>
    </w:p>
    <w:p w14:paraId="53418BCD" w14:textId="77777777" w:rsidR="00943E51" w:rsidRDefault="00943E51" w:rsidP="00E61D76">
      <w:pPr>
        <w:pStyle w:val="BAS4200Para"/>
        <w:numPr>
          <w:ilvl w:val="0"/>
          <w:numId w:val="48"/>
        </w:numPr>
        <w:ind w:left="426"/>
        <w:rPr>
          <w:i/>
          <w:iCs/>
          <w:color w:val="FF0000"/>
          <w:kern w:val="22"/>
        </w:rPr>
      </w:pPr>
      <w:r>
        <w:rPr>
          <w:i/>
          <w:iCs/>
          <w:color w:val="FF0000"/>
          <w:kern w:val="22"/>
        </w:rPr>
        <w:t>Insert details of compliance period specific information</w:t>
      </w:r>
    </w:p>
    <w:p w14:paraId="149D1463" w14:textId="77777777" w:rsidR="001D1B11" w:rsidRPr="00943E51" w:rsidRDefault="001D1B11" w:rsidP="00943E51">
      <w:pPr>
        <w:numPr>
          <w:ilvl w:val="0"/>
          <w:numId w:val="29"/>
        </w:numPr>
        <w:rPr>
          <w:color w:val="FF0000"/>
        </w:rPr>
      </w:pPr>
      <w:r w:rsidRPr="00943E51">
        <w:rPr>
          <w:color w:val="FF0000"/>
        </w:rPr>
        <w:t>Operational Need of Asset</w:t>
      </w:r>
    </w:p>
    <w:p w14:paraId="6923D66E" w14:textId="77777777" w:rsidR="001D1B11" w:rsidRPr="00943E51" w:rsidRDefault="001D1B11" w:rsidP="001D1B11">
      <w:pPr>
        <w:numPr>
          <w:ilvl w:val="0"/>
          <w:numId w:val="29"/>
        </w:numPr>
        <w:rPr>
          <w:color w:val="FF0000"/>
        </w:rPr>
      </w:pPr>
      <w:r w:rsidRPr="00943E51">
        <w:rPr>
          <w:color w:val="FF0000"/>
        </w:rPr>
        <w:t>Establishment Specific Task Schedule</w:t>
      </w:r>
    </w:p>
    <w:p w14:paraId="1EE62A35" w14:textId="77777777" w:rsidR="001D1B11" w:rsidRPr="00943E51" w:rsidRDefault="001D1B11" w:rsidP="001D1B11">
      <w:pPr>
        <w:numPr>
          <w:ilvl w:val="0"/>
          <w:numId w:val="29"/>
        </w:numPr>
        <w:rPr>
          <w:color w:val="FF0000"/>
        </w:rPr>
      </w:pPr>
      <w:r w:rsidRPr="00943E51">
        <w:rPr>
          <w:color w:val="FF0000"/>
        </w:rPr>
        <w:t>Establishment Specific Preventative Maintenance Tasks</w:t>
      </w:r>
    </w:p>
    <w:p w14:paraId="7EEDEA79" w14:textId="77777777" w:rsidR="001D1B11" w:rsidRPr="00943E51" w:rsidRDefault="001D1B11" w:rsidP="001D1B11">
      <w:pPr>
        <w:numPr>
          <w:ilvl w:val="0"/>
          <w:numId w:val="29"/>
        </w:numPr>
        <w:rPr>
          <w:color w:val="FF0000"/>
        </w:rPr>
      </w:pPr>
      <w:r w:rsidRPr="00943E51">
        <w:rPr>
          <w:color w:val="FF0000"/>
        </w:rPr>
        <w:t>List of Reports for Compliance Regime</w:t>
      </w:r>
    </w:p>
    <w:p w14:paraId="08491F25" w14:textId="77777777" w:rsidR="001D1B11" w:rsidRPr="00943E51" w:rsidRDefault="001D1B11" w:rsidP="001D1B11">
      <w:pPr>
        <w:numPr>
          <w:ilvl w:val="0"/>
          <w:numId w:val="29"/>
        </w:numPr>
        <w:rPr>
          <w:color w:val="FF0000"/>
        </w:rPr>
      </w:pPr>
      <w:r w:rsidRPr="00943E51">
        <w:rPr>
          <w:color w:val="FF0000"/>
        </w:rPr>
        <w:t>Site Inclusive Repair Limit</w:t>
      </w:r>
    </w:p>
    <w:p w14:paraId="783C733A" w14:textId="77777777" w:rsidR="001D1B11" w:rsidRPr="00943E51" w:rsidRDefault="001D1B11" w:rsidP="001D1B11">
      <w:pPr>
        <w:numPr>
          <w:ilvl w:val="0"/>
          <w:numId w:val="29"/>
        </w:numPr>
        <w:rPr>
          <w:color w:val="FF0000"/>
        </w:rPr>
      </w:pPr>
      <w:r w:rsidRPr="00943E51">
        <w:rPr>
          <w:color w:val="FF0000"/>
        </w:rPr>
        <w:t>Helpdesk Standing Instructions</w:t>
      </w:r>
    </w:p>
    <w:p w14:paraId="421D7F64" w14:textId="77777777" w:rsidR="0040328F" w:rsidRPr="00CC28B5" w:rsidRDefault="0040328F" w:rsidP="0040328F">
      <w:pPr>
        <w:pStyle w:val="DWHdgGroup"/>
        <w:numPr>
          <w:ilvl w:val="12"/>
          <w:numId w:val="0"/>
        </w:numPr>
      </w:pPr>
      <w:bookmarkStart w:id="63" w:name="_Toc326050409"/>
      <w:r w:rsidRPr="00CC28B5">
        <w:t xml:space="preserve">OTHER </w:t>
      </w:r>
      <w:proofErr w:type="gramStart"/>
      <w:r w:rsidRPr="00CC28B5">
        <w:t>SITE SPECIFIC</w:t>
      </w:r>
      <w:proofErr w:type="gramEnd"/>
      <w:r w:rsidRPr="00CC28B5">
        <w:t xml:space="preserve"> INFORMATION</w:t>
      </w:r>
      <w:bookmarkEnd w:id="63"/>
    </w:p>
    <w:p w14:paraId="00ACFAF8" w14:textId="77777777" w:rsidR="0040328F" w:rsidRDefault="0040328F" w:rsidP="00E61D76">
      <w:pPr>
        <w:pStyle w:val="BAS4200Para"/>
        <w:numPr>
          <w:ilvl w:val="0"/>
          <w:numId w:val="48"/>
        </w:numPr>
        <w:ind w:left="426"/>
      </w:pPr>
      <w:r w:rsidRPr="00CC28B5">
        <w:t xml:space="preserve">Other relevant </w:t>
      </w:r>
      <w:proofErr w:type="gramStart"/>
      <w:r w:rsidRPr="00CC28B5">
        <w:t>site specific</w:t>
      </w:r>
      <w:proofErr w:type="gramEnd"/>
      <w:r w:rsidRPr="00CC28B5">
        <w:t xml:space="preserve"> information.</w:t>
      </w:r>
    </w:p>
    <w:p w14:paraId="0724B531" w14:textId="77777777" w:rsidR="003548C7" w:rsidRDefault="003548C7" w:rsidP="0040328F">
      <w:pPr>
        <w:rPr>
          <w:i/>
          <w:iCs/>
          <w:color w:val="FF0000"/>
          <w:kern w:val="22"/>
        </w:rPr>
      </w:pPr>
    </w:p>
    <w:p w14:paraId="2647DC04" w14:textId="77777777" w:rsidR="0040328F" w:rsidRPr="00F846B9" w:rsidRDefault="0040328F" w:rsidP="0040328F">
      <w:pPr>
        <w:rPr>
          <w:i/>
          <w:iCs/>
          <w:color w:val="FF0000"/>
          <w:kern w:val="22"/>
        </w:rPr>
      </w:pPr>
      <w:r w:rsidRPr="00F846B9">
        <w:rPr>
          <w:i/>
          <w:iCs/>
          <w:color w:val="FF0000"/>
          <w:kern w:val="22"/>
        </w:rPr>
        <w:t>The Project manager is to include here any relevant site information not deemed to sit under previous headings</w:t>
      </w:r>
    </w:p>
    <w:p w14:paraId="2DD041CF" w14:textId="77777777" w:rsidR="0040328F" w:rsidRPr="008C3D51" w:rsidRDefault="0040328F" w:rsidP="0040328F">
      <w:pPr>
        <w:pStyle w:val="DWHdgGroup"/>
        <w:numPr>
          <w:ilvl w:val="12"/>
          <w:numId w:val="0"/>
        </w:numPr>
      </w:pPr>
      <w:bookmarkStart w:id="64" w:name="_Toc326050410"/>
      <w:r w:rsidRPr="008C3D51">
        <w:t>AVAILABILITY &amp; ACCESS TO SITE INFORMATION</w:t>
      </w:r>
      <w:bookmarkEnd w:id="64"/>
      <w:r w:rsidRPr="008C3D51">
        <w:t xml:space="preserve"> </w:t>
      </w:r>
    </w:p>
    <w:p w14:paraId="297974CF" w14:textId="77777777" w:rsidR="0040328F" w:rsidRDefault="0040328F" w:rsidP="00E61D76">
      <w:pPr>
        <w:pStyle w:val="BAS4200Para"/>
        <w:numPr>
          <w:ilvl w:val="0"/>
          <w:numId w:val="48"/>
        </w:numPr>
        <w:ind w:left="0" w:firstLine="0"/>
      </w:pPr>
      <w:r w:rsidRPr="008C3D51">
        <w:rPr>
          <w:rFonts w:cs="Arial"/>
        </w:rPr>
        <w:t>I</w:t>
      </w:r>
      <w:r w:rsidRPr="008C3D51">
        <w:t xml:space="preserve">n addition to any information provided the Framework Contractor, can by arrangement with the Project Manager, access all relevant site information through the offices of the establishment </w:t>
      </w:r>
      <w:r w:rsidRPr="009A27F1">
        <w:t>Prime</w:t>
      </w:r>
      <w:r w:rsidRPr="008C3D51">
        <w:t xml:space="preserve"> Con</w:t>
      </w:r>
      <w:r>
        <w:t>tractor. Details are as follows:</w:t>
      </w:r>
    </w:p>
    <w:p w14:paraId="3382F9C9" w14:textId="77777777" w:rsidR="0040328F" w:rsidRDefault="0040328F" w:rsidP="0040328F">
      <w:pPr>
        <w:pStyle w:val="BAS4200Para"/>
        <w:numPr>
          <w:ilvl w:val="0"/>
          <w:numId w:val="0"/>
        </w:numPr>
        <w:ind w:firstLine="567"/>
      </w:pPr>
      <w:r w:rsidRPr="008C3D51">
        <w:t>Company</w:t>
      </w:r>
    </w:p>
    <w:p w14:paraId="42B56847" w14:textId="77777777" w:rsidR="0040328F" w:rsidRDefault="0040328F" w:rsidP="0040328F">
      <w:pPr>
        <w:pStyle w:val="BAS4200Para"/>
        <w:numPr>
          <w:ilvl w:val="0"/>
          <w:numId w:val="0"/>
        </w:numPr>
        <w:ind w:firstLine="567"/>
      </w:pPr>
      <w:r w:rsidRPr="008C3D51">
        <w:t>Office Address</w:t>
      </w:r>
    </w:p>
    <w:p w14:paraId="446E3C3B" w14:textId="77777777" w:rsidR="0040328F" w:rsidRDefault="0040328F" w:rsidP="0040328F">
      <w:pPr>
        <w:pStyle w:val="BAS4200Para"/>
        <w:numPr>
          <w:ilvl w:val="0"/>
          <w:numId w:val="0"/>
        </w:numPr>
        <w:ind w:firstLine="567"/>
      </w:pPr>
      <w:r w:rsidRPr="008C3D51">
        <w:t>Named POC</w:t>
      </w:r>
    </w:p>
    <w:p w14:paraId="540969B7" w14:textId="77777777" w:rsidR="0040328F" w:rsidRPr="00F846B9" w:rsidRDefault="0040328F" w:rsidP="0040328F">
      <w:pPr>
        <w:pStyle w:val="BAS4200Para"/>
        <w:numPr>
          <w:ilvl w:val="0"/>
          <w:numId w:val="0"/>
        </w:numPr>
        <w:ind w:firstLine="567"/>
      </w:pPr>
      <w:r w:rsidRPr="008C3D51">
        <w:t xml:space="preserve">Tel No </w:t>
      </w:r>
    </w:p>
    <w:p w14:paraId="082979DC" w14:textId="77777777" w:rsidR="0034731D" w:rsidRDefault="0034731D" w:rsidP="00DA7997"/>
    <w:p w14:paraId="3A34A15F" w14:textId="77777777" w:rsidR="0083523A" w:rsidRDefault="0083523A" w:rsidP="00DA7997"/>
    <w:p w14:paraId="101F990C" w14:textId="77777777" w:rsidR="0083523A" w:rsidRDefault="0083523A" w:rsidP="00DA7997"/>
    <w:p w14:paraId="273F2B8A" w14:textId="77777777" w:rsidR="0083523A" w:rsidRDefault="0083523A" w:rsidP="00DA7997"/>
    <w:p w14:paraId="3D76203B" w14:textId="77777777" w:rsidR="0083523A" w:rsidRDefault="0083523A" w:rsidP="00DA7997"/>
    <w:p w14:paraId="77BF3BC4" w14:textId="77777777" w:rsidR="0083523A" w:rsidRDefault="0083523A" w:rsidP="00DA7997">
      <w:r>
        <w:br w:type="page"/>
      </w:r>
    </w:p>
    <w:p w14:paraId="7E64C137" w14:textId="77777777" w:rsidR="0083523A" w:rsidRPr="003713D0" w:rsidRDefault="0083523A" w:rsidP="0083523A">
      <w:pPr>
        <w:pStyle w:val="ERPBodytext"/>
        <w:numPr>
          <w:ilvl w:val="0"/>
          <w:numId w:val="0"/>
        </w:numPr>
        <w:tabs>
          <w:tab w:val="clear" w:pos="567"/>
        </w:tabs>
        <w:ind w:left="720" w:hanging="720"/>
        <w:rPr>
          <w:rFonts w:cs="Arial"/>
          <w:b/>
          <w:szCs w:val="24"/>
        </w:rPr>
      </w:pPr>
      <w:r w:rsidRPr="003713D0">
        <w:rPr>
          <w:rFonts w:cs="Arial"/>
          <w:b/>
          <w:szCs w:val="24"/>
        </w:rPr>
        <w:t>A</w:t>
      </w:r>
      <w:r w:rsidR="00820F2C">
        <w:rPr>
          <w:rFonts w:cs="Arial"/>
          <w:b/>
          <w:szCs w:val="24"/>
        </w:rPr>
        <w:t>PPENDI</w:t>
      </w:r>
      <w:r w:rsidRPr="003713D0">
        <w:rPr>
          <w:rFonts w:cs="Arial"/>
          <w:b/>
          <w:szCs w:val="24"/>
        </w:rPr>
        <w:t xml:space="preserve">X </w:t>
      </w:r>
      <w:r w:rsidR="00E06D14">
        <w:rPr>
          <w:rFonts w:cs="Arial"/>
          <w:b/>
          <w:szCs w:val="24"/>
        </w:rPr>
        <w:t>1 to Annex I Contents of a Typical Works Contract Project Specification</w:t>
      </w:r>
    </w:p>
    <w:p w14:paraId="7A555449" w14:textId="77777777" w:rsidR="0083523A" w:rsidRPr="00102616" w:rsidRDefault="0083523A" w:rsidP="0083523A">
      <w:pPr>
        <w:autoSpaceDE w:val="0"/>
        <w:autoSpaceDN w:val="0"/>
        <w:adjustRightInd w:val="0"/>
        <w:rPr>
          <w:rFonts w:cs="Arial"/>
          <w:b/>
          <w:sz w:val="24"/>
          <w:szCs w:val="24"/>
          <w:u w:val="single"/>
        </w:rPr>
      </w:pPr>
    </w:p>
    <w:p w14:paraId="368F77B8" w14:textId="77777777" w:rsidR="0083523A" w:rsidRPr="003713D0" w:rsidRDefault="0083523A" w:rsidP="0083523A">
      <w:pPr>
        <w:autoSpaceDE w:val="0"/>
        <w:autoSpaceDN w:val="0"/>
        <w:adjustRightInd w:val="0"/>
        <w:rPr>
          <w:rFonts w:cs="Arial"/>
          <w:b/>
          <w:color w:val="000000"/>
          <w:sz w:val="24"/>
          <w:szCs w:val="24"/>
        </w:rPr>
      </w:pPr>
      <w:r w:rsidRPr="003713D0">
        <w:rPr>
          <w:rFonts w:cs="Arial"/>
          <w:b/>
          <w:color w:val="000000"/>
          <w:sz w:val="24"/>
          <w:szCs w:val="24"/>
        </w:rPr>
        <w:t>1. Architectural Requirements</w:t>
      </w:r>
    </w:p>
    <w:p w14:paraId="38F0A9C8" w14:textId="77777777" w:rsidR="0083523A" w:rsidRPr="003713D0" w:rsidRDefault="0083523A" w:rsidP="0083523A">
      <w:pPr>
        <w:autoSpaceDE w:val="0"/>
        <w:autoSpaceDN w:val="0"/>
        <w:adjustRightInd w:val="0"/>
        <w:rPr>
          <w:rFonts w:cs="Arial"/>
          <w:color w:val="000000"/>
          <w:sz w:val="24"/>
          <w:szCs w:val="24"/>
        </w:rPr>
      </w:pPr>
    </w:p>
    <w:p w14:paraId="03AE32A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 General </w:t>
      </w:r>
    </w:p>
    <w:p w14:paraId="4CD8FD37" w14:textId="77777777" w:rsidR="0083523A" w:rsidRDefault="0083523A" w:rsidP="0083523A">
      <w:pPr>
        <w:autoSpaceDE w:val="0"/>
        <w:autoSpaceDN w:val="0"/>
        <w:adjustRightInd w:val="0"/>
        <w:rPr>
          <w:rFonts w:cs="Arial"/>
          <w:color w:val="333333"/>
          <w:sz w:val="18"/>
          <w:szCs w:val="18"/>
        </w:rPr>
      </w:pPr>
    </w:p>
    <w:p w14:paraId="3B76FFB2"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1.2 External Architecture </w:t>
      </w:r>
    </w:p>
    <w:p w14:paraId="5F3C2BE6" w14:textId="77777777" w:rsidR="0083523A" w:rsidRDefault="0083523A" w:rsidP="0083523A">
      <w:pPr>
        <w:autoSpaceDE w:val="0"/>
        <w:autoSpaceDN w:val="0"/>
        <w:adjustRightInd w:val="0"/>
        <w:rPr>
          <w:rFonts w:cs="Arial"/>
          <w:color w:val="333333"/>
          <w:sz w:val="18"/>
          <w:szCs w:val="18"/>
        </w:rPr>
      </w:pPr>
    </w:p>
    <w:p w14:paraId="226D076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1.3 Interior Finishes</w:t>
      </w:r>
    </w:p>
    <w:p w14:paraId="4BC19CA9" w14:textId="77777777" w:rsidR="0083523A" w:rsidRDefault="0083523A" w:rsidP="0083523A">
      <w:pPr>
        <w:autoSpaceDE w:val="0"/>
        <w:autoSpaceDN w:val="0"/>
        <w:adjustRightInd w:val="0"/>
        <w:rPr>
          <w:rFonts w:cs="Arial"/>
          <w:color w:val="333333"/>
          <w:sz w:val="18"/>
          <w:szCs w:val="18"/>
        </w:rPr>
      </w:pPr>
    </w:p>
    <w:p w14:paraId="5DA3D99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1.3.1 General </w:t>
      </w:r>
    </w:p>
    <w:p w14:paraId="71E003D2" w14:textId="77777777" w:rsidR="0083523A" w:rsidRDefault="0083523A" w:rsidP="0083523A">
      <w:pPr>
        <w:autoSpaceDE w:val="0"/>
        <w:autoSpaceDN w:val="0"/>
        <w:adjustRightInd w:val="0"/>
        <w:rPr>
          <w:rFonts w:cs="Arial"/>
          <w:color w:val="333333"/>
          <w:sz w:val="18"/>
          <w:szCs w:val="18"/>
        </w:rPr>
      </w:pPr>
    </w:p>
    <w:p w14:paraId="39FF7A7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1.3.2 Walls </w:t>
      </w:r>
    </w:p>
    <w:p w14:paraId="1908EAF0" w14:textId="77777777" w:rsidR="0083523A" w:rsidRDefault="0083523A" w:rsidP="0083523A">
      <w:pPr>
        <w:autoSpaceDE w:val="0"/>
        <w:autoSpaceDN w:val="0"/>
        <w:adjustRightInd w:val="0"/>
        <w:rPr>
          <w:rFonts w:cs="Arial"/>
          <w:color w:val="333333"/>
          <w:sz w:val="18"/>
          <w:szCs w:val="18"/>
        </w:rPr>
      </w:pPr>
    </w:p>
    <w:p w14:paraId="0629C14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1.3.3 Floors</w:t>
      </w:r>
    </w:p>
    <w:p w14:paraId="0AE843DE" w14:textId="77777777" w:rsidR="0083523A" w:rsidRDefault="0083523A" w:rsidP="0083523A">
      <w:pPr>
        <w:autoSpaceDE w:val="0"/>
        <w:autoSpaceDN w:val="0"/>
        <w:adjustRightInd w:val="0"/>
        <w:rPr>
          <w:rFonts w:cs="Arial"/>
          <w:color w:val="333333"/>
          <w:sz w:val="18"/>
          <w:szCs w:val="18"/>
        </w:rPr>
      </w:pPr>
    </w:p>
    <w:p w14:paraId="0B80604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1.3.4 Ceilings </w:t>
      </w:r>
    </w:p>
    <w:p w14:paraId="56FA92AE" w14:textId="77777777" w:rsidR="0083523A" w:rsidRDefault="0083523A" w:rsidP="0083523A">
      <w:pPr>
        <w:autoSpaceDE w:val="0"/>
        <w:autoSpaceDN w:val="0"/>
        <w:adjustRightInd w:val="0"/>
        <w:rPr>
          <w:rFonts w:cs="Arial"/>
          <w:color w:val="333333"/>
          <w:sz w:val="18"/>
          <w:szCs w:val="18"/>
        </w:rPr>
      </w:pPr>
    </w:p>
    <w:p w14:paraId="65DA05F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1.3.5 Fixtures and Fittings </w:t>
      </w:r>
    </w:p>
    <w:p w14:paraId="782385A8" w14:textId="77777777" w:rsidR="0083523A" w:rsidRDefault="0083523A" w:rsidP="0083523A">
      <w:pPr>
        <w:autoSpaceDE w:val="0"/>
        <w:autoSpaceDN w:val="0"/>
        <w:adjustRightInd w:val="0"/>
        <w:rPr>
          <w:rFonts w:cs="Arial"/>
          <w:color w:val="333333"/>
          <w:sz w:val="18"/>
          <w:szCs w:val="18"/>
        </w:rPr>
      </w:pPr>
    </w:p>
    <w:p w14:paraId="05CB6F5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1.4 Sound Insulation </w:t>
      </w:r>
    </w:p>
    <w:p w14:paraId="687A8F34" w14:textId="77777777" w:rsidR="0083523A" w:rsidRDefault="0083523A" w:rsidP="0083523A">
      <w:pPr>
        <w:autoSpaceDE w:val="0"/>
        <w:autoSpaceDN w:val="0"/>
        <w:adjustRightInd w:val="0"/>
        <w:rPr>
          <w:rFonts w:cs="Arial"/>
          <w:color w:val="333333"/>
          <w:sz w:val="18"/>
          <w:szCs w:val="18"/>
        </w:rPr>
      </w:pPr>
    </w:p>
    <w:p w14:paraId="40D4A5B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1.5 Signage </w:t>
      </w:r>
    </w:p>
    <w:p w14:paraId="38E73A6C" w14:textId="77777777" w:rsidR="0083523A" w:rsidRDefault="0083523A" w:rsidP="0083523A">
      <w:pPr>
        <w:autoSpaceDE w:val="0"/>
        <w:autoSpaceDN w:val="0"/>
        <w:adjustRightInd w:val="0"/>
        <w:rPr>
          <w:rFonts w:cs="Arial"/>
          <w:color w:val="333333"/>
          <w:sz w:val="18"/>
          <w:szCs w:val="18"/>
        </w:rPr>
      </w:pPr>
    </w:p>
    <w:p w14:paraId="19B9174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1.6 Hard and Soft Landscape and External Lighting</w:t>
      </w:r>
    </w:p>
    <w:p w14:paraId="6CBDE02B" w14:textId="77777777" w:rsidR="0083523A" w:rsidRDefault="0083523A" w:rsidP="0083523A">
      <w:pPr>
        <w:autoSpaceDE w:val="0"/>
        <w:autoSpaceDN w:val="0"/>
        <w:adjustRightInd w:val="0"/>
        <w:rPr>
          <w:rFonts w:cs="Arial"/>
          <w:color w:val="333333"/>
          <w:sz w:val="18"/>
          <w:szCs w:val="18"/>
        </w:rPr>
      </w:pPr>
    </w:p>
    <w:p w14:paraId="4B4DBD5E" w14:textId="77777777" w:rsidR="0083523A" w:rsidRPr="003713D0" w:rsidRDefault="0083523A" w:rsidP="0083523A">
      <w:pPr>
        <w:autoSpaceDE w:val="0"/>
        <w:autoSpaceDN w:val="0"/>
        <w:adjustRightInd w:val="0"/>
        <w:rPr>
          <w:rFonts w:cs="Arial"/>
          <w:b/>
          <w:color w:val="000000"/>
          <w:sz w:val="24"/>
          <w:szCs w:val="24"/>
        </w:rPr>
      </w:pPr>
      <w:r w:rsidRPr="003713D0">
        <w:rPr>
          <w:rFonts w:cs="Arial"/>
          <w:b/>
          <w:color w:val="000000"/>
          <w:sz w:val="24"/>
          <w:szCs w:val="24"/>
        </w:rPr>
        <w:t>2. Structural Engineering Requirements</w:t>
      </w:r>
    </w:p>
    <w:p w14:paraId="0066A0C9" w14:textId="77777777" w:rsidR="0083523A" w:rsidRPr="003713D0" w:rsidRDefault="0083523A" w:rsidP="0083523A">
      <w:pPr>
        <w:autoSpaceDE w:val="0"/>
        <w:autoSpaceDN w:val="0"/>
        <w:adjustRightInd w:val="0"/>
        <w:rPr>
          <w:rFonts w:cs="Arial"/>
          <w:color w:val="000000"/>
          <w:sz w:val="24"/>
          <w:szCs w:val="24"/>
        </w:rPr>
      </w:pPr>
    </w:p>
    <w:p w14:paraId="7C32E621" w14:textId="77777777" w:rsidR="0083523A" w:rsidRPr="000C6D20" w:rsidRDefault="0083523A" w:rsidP="0083523A">
      <w:pPr>
        <w:autoSpaceDE w:val="0"/>
        <w:autoSpaceDN w:val="0"/>
        <w:adjustRightInd w:val="0"/>
        <w:rPr>
          <w:rFonts w:cs="Arial"/>
          <w:color w:val="333333"/>
          <w:sz w:val="18"/>
          <w:szCs w:val="18"/>
        </w:rPr>
      </w:pPr>
      <w:r w:rsidRPr="000C6D20">
        <w:rPr>
          <w:rFonts w:cs="Arial"/>
          <w:color w:val="333333"/>
          <w:sz w:val="18"/>
          <w:szCs w:val="18"/>
        </w:rPr>
        <w:t xml:space="preserve">2.1 General </w:t>
      </w:r>
    </w:p>
    <w:p w14:paraId="47B37926" w14:textId="77777777" w:rsidR="0083523A" w:rsidRDefault="0083523A" w:rsidP="0083523A">
      <w:pPr>
        <w:autoSpaceDE w:val="0"/>
        <w:autoSpaceDN w:val="0"/>
        <w:adjustRightInd w:val="0"/>
        <w:rPr>
          <w:rFonts w:cs="Arial"/>
          <w:color w:val="333333"/>
          <w:sz w:val="18"/>
          <w:szCs w:val="18"/>
        </w:rPr>
      </w:pPr>
    </w:p>
    <w:p w14:paraId="4B3B8417"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2.2 Structural Form </w:t>
      </w:r>
    </w:p>
    <w:p w14:paraId="454745AA" w14:textId="77777777" w:rsidR="0083523A" w:rsidRDefault="0083523A" w:rsidP="0083523A">
      <w:pPr>
        <w:autoSpaceDE w:val="0"/>
        <w:autoSpaceDN w:val="0"/>
        <w:adjustRightInd w:val="0"/>
        <w:rPr>
          <w:rFonts w:cs="Arial"/>
          <w:color w:val="333333"/>
          <w:sz w:val="18"/>
          <w:szCs w:val="18"/>
        </w:rPr>
      </w:pPr>
    </w:p>
    <w:p w14:paraId="5A48666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2.3 Counter Terrorist Measures (CTM  </w:t>
      </w:r>
    </w:p>
    <w:p w14:paraId="268D1027" w14:textId="77777777" w:rsidR="0083523A" w:rsidRDefault="0083523A" w:rsidP="0083523A">
      <w:pPr>
        <w:autoSpaceDE w:val="0"/>
        <w:autoSpaceDN w:val="0"/>
        <w:adjustRightInd w:val="0"/>
        <w:rPr>
          <w:rFonts w:cs="Arial"/>
          <w:color w:val="333333"/>
          <w:sz w:val="18"/>
          <w:szCs w:val="18"/>
        </w:rPr>
      </w:pPr>
    </w:p>
    <w:p w14:paraId="0CB16B62"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3. Civil Engineering Requirements</w:t>
      </w:r>
    </w:p>
    <w:p w14:paraId="0D713F75" w14:textId="77777777" w:rsidR="0083523A" w:rsidRDefault="0083523A" w:rsidP="0083523A">
      <w:pPr>
        <w:autoSpaceDE w:val="0"/>
        <w:autoSpaceDN w:val="0"/>
        <w:adjustRightInd w:val="0"/>
        <w:rPr>
          <w:rFonts w:cs="Arial"/>
          <w:color w:val="000000"/>
          <w:sz w:val="20"/>
        </w:rPr>
      </w:pPr>
    </w:p>
    <w:p w14:paraId="4C9C2F77"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3.1 General </w:t>
      </w:r>
    </w:p>
    <w:p w14:paraId="1ED5B868" w14:textId="77777777" w:rsidR="0083523A" w:rsidRDefault="0083523A" w:rsidP="0083523A">
      <w:pPr>
        <w:autoSpaceDE w:val="0"/>
        <w:autoSpaceDN w:val="0"/>
        <w:adjustRightInd w:val="0"/>
        <w:rPr>
          <w:rFonts w:cs="Arial"/>
          <w:color w:val="333333"/>
          <w:sz w:val="18"/>
          <w:szCs w:val="18"/>
        </w:rPr>
      </w:pPr>
    </w:p>
    <w:p w14:paraId="08102EE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3.2 Foul Drainage </w:t>
      </w:r>
    </w:p>
    <w:p w14:paraId="6FE3DB1C" w14:textId="77777777" w:rsidR="0083523A" w:rsidRDefault="0083523A" w:rsidP="0083523A">
      <w:pPr>
        <w:autoSpaceDE w:val="0"/>
        <w:autoSpaceDN w:val="0"/>
        <w:adjustRightInd w:val="0"/>
        <w:rPr>
          <w:rFonts w:cs="Arial"/>
          <w:color w:val="333333"/>
          <w:sz w:val="18"/>
          <w:szCs w:val="18"/>
        </w:rPr>
      </w:pPr>
    </w:p>
    <w:p w14:paraId="1359ABC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3.3 Hydrogeology </w:t>
      </w:r>
    </w:p>
    <w:p w14:paraId="722076DD" w14:textId="77777777" w:rsidR="0083523A" w:rsidRDefault="0083523A" w:rsidP="0083523A">
      <w:pPr>
        <w:autoSpaceDE w:val="0"/>
        <w:autoSpaceDN w:val="0"/>
        <w:adjustRightInd w:val="0"/>
        <w:rPr>
          <w:rFonts w:cs="Arial"/>
          <w:color w:val="333333"/>
          <w:sz w:val="18"/>
          <w:szCs w:val="18"/>
        </w:rPr>
      </w:pPr>
    </w:p>
    <w:p w14:paraId="627D00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3.4 Surface Water Drainage </w:t>
      </w:r>
    </w:p>
    <w:p w14:paraId="708D321E" w14:textId="77777777" w:rsidR="0083523A" w:rsidRDefault="0083523A" w:rsidP="0083523A">
      <w:pPr>
        <w:autoSpaceDE w:val="0"/>
        <w:autoSpaceDN w:val="0"/>
        <w:adjustRightInd w:val="0"/>
        <w:rPr>
          <w:rFonts w:cs="Arial"/>
          <w:color w:val="333333"/>
          <w:sz w:val="18"/>
          <w:szCs w:val="18"/>
        </w:rPr>
      </w:pPr>
    </w:p>
    <w:p w14:paraId="73C893B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3.5 External Works </w:t>
      </w:r>
    </w:p>
    <w:p w14:paraId="70D8E11F" w14:textId="77777777" w:rsidR="0083523A" w:rsidRDefault="0083523A" w:rsidP="0083523A">
      <w:pPr>
        <w:autoSpaceDE w:val="0"/>
        <w:autoSpaceDN w:val="0"/>
        <w:adjustRightInd w:val="0"/>
        <w:rPr>
          <w:rFonts w:cs="Arial"/>
          <w:color w:val="333333"/>
          <w:sz w:val="18"/>
          <w:szCs w:val="18"/>
        </w:rPr>
      </w:pPr>
    </w:p>
    <w:p w14:paraId="4B41614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3.5.1 Roads and Footways</w:t>
      </w:r>
    </w:p>
    <w:p w14:paraId="263D430C" w14:textId="77777777" w:rsidR="0083523A" w:rsidRDefault="0083523A" w:rsidP="0083523A">
      <w:pPr>
        <w:autoSpaceDE w:val="0"/>
        <w:autoSpaceDN w:val="0"/>
        <w:adjustRightInd w:val="0"/>
        <w:rPr>
          <w:rFonts w:cs="Arial"/>
          <w:color w:val="333333"/>
          <w:sz w:val="18"/>
          <w:szCs w:val="18"/>
        </w:rPr>
      </w:pPr>
    </w:p>
    <w:p w14:paraId="1741F8E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3.5.2 Demolition </w:t>
      </w:r>
    </w:p>
    <w:p w14:paraId="58F78692" w14:textId="77777777" w:rsidR="0083523A" w:rsidRDefault="0083523A" w:rsidP="0083523A">
      <w:pPr>
        <w:autoSpaceDE w:val="0"/>
        <w:autoSpaceDN w:val="0"/>
        <w:adjustRightInd w:val="0"/>
        <w:ind w:firstLine="720"/>
        <w:rPr>
          <w:rFonts w:cs="Arial"/>
          <w:color w:val="333333"/>
          <w:sz w:val="18"/>
          <w:szCs w:val="18"/>
        </w:rPr>
      </w:pPr>
    </w:p>
    <w:p w14:paraId="2AF26D2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3.5.3 Service Diversions</w:t>
      </w:r>
    </w:p>
    <w:p w14:paraId="31522A0A" w14:textId="77777777" w:rsidR="0083523A" w:rsidRDefault="0083523A" w:rsidP="0083523A">
      <w:pPr>
        <w:autoSpaceDE w:val="0"/>
        <w:autoSpaceDN w:val="0"/>
        <w:adjustRightInd w:val="0"/>
        <w:ind w:firstLine="720"/>
        <w:rPr>
          <w:rFonts w:cs="Arial"/>
          <w:color w:val="333333"/>
          <w:sz w:val="18"/>
          <w:szCs w:val="18"/>
        </w:rPr>
      </w:pPr>
    </w:p>
    <w:p w14:paraId="3823964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3.6 Contractors compound </w:t>
      </w:r>
    </w:p>
    <w:p w14:paraId="4849EB8D" w14:textId="77777777" w:rsidR="0083523A" w:rsidRDefault="0083523A" w:rsidP="0083523A">
      <w:pPr>
        <w:autoSpaceDE w:val="0"/>
        <w:autoSpaceDN w:val="0"/>
        <w:adjustRightInd w:val="0"/>
        <w:rPr>
          <w:rFonts w:cs="Arial"/>
          <w:color w:val="333333"/>
          <w:sz w:val="18"/>
          <w:szCs w:val="18"/>
        </w:rPr>
      </w:pPr>
    </w:p>
    <w:p w14:paraId="56DE696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3.7 Landscaping works </w:t>
      </w:r>
    </w:p>
    <w:p w14:paraId="2D7F2EF9" w14:textId="77777777" w:rsidR="0083523A" w:rsidRDefault="0083523A" w:rsidP="0083523A">
      <w:pPr>
        <w:autoSpaceDE w:val="0"/>
        <w:autoSpaceDN w:val="0"/>
        <w:adjustRightInd w:val="0"/>
        <w:rPr>
          <w:rFonts w:cs="Arial"/>
          <w:color w:val="333333"/>
          <w:sz w:val="18"/>
          <w:szCs w:val="18"/>
        </w:rPr>
      </w:pPr>
    </w:p>
    <w:p w14:paraId="0339DF07" w14:textId="77777777" w:rsidR="0083523A" w:rsidRDefault="0083523A" w:rsidP="0083523A">
      <w:pPr>
        <w:autoSpaceDE w:val="0"/>
        <w:autoSpaceDN w:val="0"/>
        <w:adjustRightInd w:val="0"/>
        <w:rPr>
          <w:rFonts w:cs="Arial"/>
          <w:b/>
          <w:color w:val="000000"/>
          <w:sz w:val="24"/>
          <w:szCs w:val="24"/>
        </w:rPr>
      </w:pPr>
    </w:p>
    <w:p w14:paraId="5E2DB77A"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lastRenderedPageBreak/>
        <w:t xml:space="preserve">4. Building Services Requirements </w:t>
      </w:r>
    </w:p>
    <w:p w14:paraId="1AE4BC69" w14:textId="77777777" w:rsidR="0083523A" w:rsidRDefault="0083523A" w:rsidP="0083523A">
      <w:pPr>
        <w:autoSpaceDE w:val="0"/>
        <w:autoSpaceDN w:val="0"/>
        <w:adjustRightInd w:val="0"/>
        <w:rPr>
          <w:rFonts w:cs="Arial"/>
          <w:color w:val="000000"/>
          <w:sz w:val="20"/>
        </w:rPr>
      </w:pPr>
    </w:p>
    <w:p w14:paraId="541CC0A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4.1 General</w:t>
      </w:r>
    </w:p>
    <w:p w14:paraId="6E172BC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09F6F66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 Standards </w:t>
      </w:r>
    </w:p>
    <w:p w14:paraId="62571B4A" w14:textId="77777777" w:rsidR="0083523A" w:rsidRDefault="0083523A" w:rsidP="0083523A">
      <w:pPr>
        <w:autoSpaceDE w:val="0"/>
        <w:autoSpaceDN w:val="0"/>
        <w:adjustRightInd w:val="0"/>
        <w:rPr>
          <w:rFonts w:cs="Arial"/>
          <w:color w:val="333333"/>
          <w:sz w:val="18"/>
          <w:szCs w:val="18"/>
        </w:rPr>
      </w:pPr>
    </w:p>
    <w:p w14:paraId="42BED2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4.1.1.1 Environmental Design Standards </w:t>
      </w:r>
    </w:p>
    <w:p w14:paraId="2D93EDF0" w14:textId="77777777" w:rsidR="0083523A" w:rsidRDefault="0083523A" w:rsidP="0083523A">
      <w:pPr>
        <w:autoSpaceDE w:val="0"/>
        <w:autoSpaceDN w:val="0"/>
        <w:adjustRightInd w:val="0"/>
        <w:ind w:left="720" w:firstLine="720"/>
        <w:rPr>
          <w:rFonts w:cs="Arial"/>
          <w:color w:val="333333"/>
          <w:sz w:val="18"/>
          <w:szCs w:val="18"/>
        </w:rPr>
      </w:pPr>
    </w:p>
    <w:p w14:paraId="1F1BD52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 Scope of Works </w:t>
      </w:r>
    </w:p>
    <w:p w14:paraId="09CBE44D" w14:textId="77777777" w:rsidR="0083523A" w:rsidRDefault="0083523A" w:rsidP="0083523A">
      <w:pPr>
        <w:autoSpaceDE w:val="0"/>
        <w:autoSpaceDN w:val="0"/>
        <w:adjustRightInd w:val="0"/>
        <w:ind w:firstLine="720"/>
        <w:rPr>
          <w:rFonts w:cs="Arial"/>
          <w:color w:val="333333"/>
          <w:sz w:val="18"/>
          <w:szCs w:val="18"/>
        </w:rPr>
      </w:pPr>
    </w:p>
    <w:p w14:paraId="6E020FD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4.1.3 Sequence of Works </w:t>
      </w:r>
    </w:p>
    <w:p w14:paraId="6027DD2A" w14:textId="77777777" w:rsidR="0083523A" w:rsidRDefault="0083523A" w:rsidP="0083523A">
      <w:pPr>
        <w:autoSpaceDE w:val="0"/>
        <w:autoSpaceDN w:val="0"/>
        <w:adjustRightInd w:val="0"/>
        <w:ind w:firstLine="720"/>
        <w:rPr>
          <w:rFonts w:cs="Arial"/>
          <w:color w:val="333333"/>
          <w:sz w:val="18"/>
          <w:szCs w:val="18"/>
        </w:rPr>
      </w:pPr>
    </w:p>
    <w:p w14:paraId="745C778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4.1.4 Works to existing Facilities </w:t>
      </w:r>
    </w:p>
    <w:p w14:paraId="1A62B676" w14:textId="77777777" w:rsidR="0083523A" w:rsidRDefault="0083523A" w:rsidP="0083523A">
      <w:pPr>
        <w:autoSpaceDE w:val="0"/>
        <w:autoSpaceDN w:val="0"/>
        <w:adjustRightInd w:val="0"/>
        <w:ind w:firstLine="720"/>
        <w:rPr>
          <w:rFonts w:cs="Arial"/>
          <w:color w:val="333333"/>
          <w:sz w:val="18"/>
          <w:szCs w:val="18"/>
        </w:rPr>
      </w:pPr>
    </w:p>
    <w:p w14:paraId="57FE91B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4.1.5 Electrical Design Calculations </w:t>
      </w:r>
    </w:p>
    <w:p w14:paraId="5C2963A3" w14:textId="77777777" w:rsidR="0083523A" w:rsidRDefault="0083523A" w:rsidP="0083523A">
      <w:pPr>
        <w:autoSpaceDE w:val="0"/>
        <w:autoSpaceDN w:val="0"/>
        <w:adjustRightInd w:val="0"/>
        <w:ind w:firstLine="720"/>
        <w:rPr>
          <w:rFonts w:cs="Arial"/>
          <w:color w:val="333333"/>
          <w:sz w:val="18"/>
          <w:szCs w:val="18"/>
        </w:rPr>
      </w:pPr>
    </w:p>
    <w:p w14:paraId="3AE0409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4.1.5.1 Maximum Demand calculations </w:t>
      </w:r>
    </w:p>
    <w:p w14:paraId="481B2C5C" w14:textId="77777777" w:rsidR="0083523A" w:rsidRDefault="0083523A" w:rsidP="0083523A">
      <w:pPr>
        <w:autoSpaceDE w:val="0"/>
        <w:autoSpaceDN w:val="0"/>
        <w:adjustRightInd w:val="0"/>
        <w:ind w:left="720" w:firstLine="720"/>
        <w:rPr>
          <w:rFonts w:cs="Arial"/>
          <w:color w:val="333333"/>
          <w:sz w:val="18"/>
          <w:szCs w:val="18"/>
        </w:rPr>
      </w:pPr>
    </w:p>
    <w:p w14:paraId="5581AC2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4.1.5.2 Cable calculations </w:t>
      </w:r>
    </w:p>
    <w:p w14:paraId="6AB608C4" w14:textId="77777777" w:rsidR="0083523A" w:rsidRDefault="0083523A" w:rsidP="0083523A">
      <w:pPr>
        <w:autoSpaceDE w:val="0"/>
        <w:autoSpaceDN w:val="0"/>
        <w:adjustRightInd w:val="0"/>
        <w:ind w:left="720" w:firstLine="720"/>
        <w:rPr>
          <w:rFonts w:cs="Arial"/>
          <w:color w:val="333333"/>
          <w:sz w:val="18"/>
          <w:szCs w:val="18"/>
        </w:rPr>
      </w:pPr>
    </w:p>
    <w:p w14:paraId="647B34A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4.1.5.3 Lighting calculations </w:t>
      </w:r>
    </w:p>
    <w:p w14:paraId="65A092C8" w14:textId="77777777" w:rsidR="0083523A" w:rsidRDefault="0083523A" w:rsidP="0083523A">
      <w:pPr>
        <w:autoSpaceDE w:val="0"/>
        <w:autoSpaceDN w:val="0"/>
        <w:adjustRightInd w:val="0"/>
        <w:ind w:left="720" w:firstLine="720"/>
        <w:rPr>
          <w:rFonts w:cs="Arial"/>
          <w:color w:val="333333"/>
          <w:sz w:val="18"/>
          <w:szCs w:val="18"/>
        </w:rPr>
      </w:pPr>
    </w:p>
    <w:p w14:paraId="5C2BFCD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4.1.5.4 Cable Containment </w:t>
      </w:r>
    </w:p>
    <w:p w14:paraId="1E908DF1" w14:textId="77777777" w:rsidR="0083523A" w:rsidRDefault="0083523A" w:rsidP="0083523A">
      <w:pPr>
        <w:autoSpaceDE w:val="0"/>
        <w:autoSpaceDN w:val="0"/>
        <w:adjustRightInd w:val="0"/>
        <w:ind w:left="720" w:firstLine="720"/>
        <w:rPr>
          <w:rFonts w:cs="Arial"/>
          <w:color w:val="333333"/>
          <w:sz w:val="18"/>
          <w:szCs w:val="18"/>
        </w:rPr>
      </w:pPr>
    </w:p>
    <w:p w14:paraId="2AA2205B" w14:textId="77777777" w:rsidR="0083523A" w:rsidRPr="00820F2C" w:rsidRDefault="0083523A" w:rsidP="0083523A">
      <w:pPr>
        <w:autoSpaceDE w:val="0"/>
        <w:autoSpaceDN w:val="0"/>
        <w:adjustRightInd w:val="0"/>
        <w:ind w:firstLine="720"/>
        <w:rPr>
          <w:rFonts w:cs="Arial"/>
          <w:sz w:val="18"/>
          <w:szCs w:val="18"/>
        </w:rPr>
      </w:pPr>
      <w:r w:rsidRPr="00820F2C">
        <w:rPr>
          <w:rFonts w:cs="Arial"/>
          <w:sz w:val="18"/>
          <w:szCs w:val="18"/>
        </w:rPr>
        <w:t xml:space="preserve">4.1.6 Sub Contractor’s Design Compliance </w:t>
      </w:r>
    </w:p>
    <w:p w14:paraId="28C019AD" w14:textId="77777777" w:rsidR="0083523A" w:rsidRPr="008A6D4F" w:rsidRDefault="0083523A" w:rsidP="0083523A">
      <w:pPr>
        <w:autoSpaceDE w:val="0"/>
        <w:autoSpaceDN w:val="0"/>
        <w:adjustRightInd w:val="0"/>
        <w:ind w:firstLine="720"/>
        <w:rPr>
          <w:rFonts w:cs="Arial"/>
          <w:color w:val="0000FF"/>
          <w:sz w:val="18"/>
          <w:szCs w:val="18"/>
        </w:rPr>
      </w:pPr>
    </w:p>
    <w:p w14:paraId="6CA5DAC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4.1.7 Co-ordination</w:t>
      </w:r>
    </w:p>
    <w:p w14:paraId="31C7422A" w14:textId="77777777" w:rsidR="0083523A" w:rsidRDefault="0083523A" w:rsidP="0083523A">
      <w:pPr>
        <w:autoSpaceDE w:val="0"/>
        <w:autoSpaceDN w:val="0"/>
        <w:adjustRightInd w:val="0"/>
        <w:ind w:firstLine="720"/>
        <w:rPr>
          <w:rFonts w:cs="Arial"/>
          <w:color w:val="333333"/>
          <w:sz w:val="18"/>
          <w:szCs w:val="18"/>
        </w:rPr>
      </w:pPr>
    </w:p>
    <w:p w14:paraId="4442038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4.1.8 Fire-Stopping, Noise Transmission and Weatherproofing </w:t>
      </w:r>
    </w:p>
    <w:p w14:paraId="338E0359" w14:textId="77777777" w:rsidR="0083523A" w:rsidRDefault="0083523A" w:rsidP="0083523A">
      <w:pPr>
        <w:autoSpaceDE w:val="0"/>
        <w:autoSpaceDN w:val="0"/>
        <w:adjustRightInd w:val="0"/>
        <w:ind w:firstLine="720"/>
        <w:rPr>
          <w:rFonts w:cs="Arial"/>
          <w:color w:val="333333"/>
          <w:sz w:val="18"/>
          <w:szCs w:val="18"/>
        </w:rPr>
      </w:pPr>
    </w:p>
    <w:p w14:paraId="6A2334B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4.1.9 Fire Strategy </w:t>
      </w:r>
    </w:p>
    <w:p w14:paraId="63AB1478" w14:textId="77777777" w:rsidR="0083523A" w:rsidRDefault="0083523A" w:rsidP="0083523A">
      <w:pPr>
        <w:autoSpaceDE w:val="0"/>
        <w:autoSpaceDN w:val="0"/>
        <w:adjustRightInd w:val="0"/>
        <w:ind w:firstLine="720"/>
        <w:rPr>
          <w:rFonts w:cs="Arial"/>
          <w:color w:val="333333"/>
          <w:sz w:val="18"/>
          <w:szCs w:val="18"/>
        </w:rPr>
      </w:pPr>
    </w:p>
    <w:p w14:paraId="353D295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4.1.10 Loads, Diversities and Spare Capacities</w:t>
      </w:r>
    </w:p>
    <w:p w14:paraId="0666ED95" w14:textId="77777777" w:rsidR="0083523A" w:rsidRDefault="0083523A" w:rsidP="0083523A">
      <w:pPr>
        <w:autoSpaceDE w:val="0"/>
        <w:autoSpaceDN w:val="0"/>
        <w:adjustRightInd w:val="0"/>
        <w:ind w:firstLine="720"/>
        <w:rPr>
          <w:rFonts w:cs="Arial"/>
          <w:color w:val="333333"/>
          <w:sz w:val="18"/>
          <w:szCs w:val="18"/>
        </w:rPr>
      </w:pPr>
    </w:p>
    <w:p w14:paraId="35B528D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4.1.11 Services Installation Life </w:t>
      </w:r>
    </w:p>
    <w:p w14:paraId="01ECDDC2" w14:textId="77777777" w:rsidR="0083523A" w:rsidRDefault="0083523A" w:rsidP="0083523A">
      <w:pPr>
        <w:autoSpaceDE w:val="0"/>
        <w:autoSpaceDN w:val="0"/>
        <w:adjustRightInd w:val="0"/>
        <w:ind w:firstLine="720"/>
        <w:rPr>
          <w:rFonts w:cs="Arial"/>
          <w:color w:val="333333"/>
          <w:sz w:val="18"/>
          <w:szCs w:val="18"/>
        </w:rPr>
      </w:pPr>
    </w:p>
    <w:p w14:paraId="7704158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4.1.12 Full Life Cycle Costing</w:t>
      </w:r>
    </w:p>
    <w:p w14:paraId="72BB6CEE" w14:textId="77777777" w:rsidR="0083523A" w:rsidRDefault="0083523A" w:rsidP="0083523A">
      <w:pPr>
        <w:autoSpaceDE w:val="0"/>
        <w:autoSpaceDN w:val="0"/>
        <w:adjustRightInd w:val="0"/>
        <w:ind w:firstLine="720"/>
        <w:rPr>
          <w:rFonts w:cs="Arial"/>
          <w:color w:val="333333"/>
          <w:sz w:val="18"/>
          <w:szCs w:val="18"/>
        </w:rPr>
      </w:pPr>
    </w:p>
    <w:p w14:paraId="1B4EEBE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4.1.13 Asset Register </w:t>
      </w:r>
    </w:p>
    <w:p w14:paraId="3DBD1074" w14:textId="77777777" w:rsidR="0083523A" w:rsidRDefault="0083523A" w:rsidP="0083523A">
      <w:pPr>
        <w:autoSpaceDE w:val="0"/>
        <w:autoSpaceDN w:val="0"/>
        <w:adjustRightInd w:val="0"/>
        <w:ind w:firstLine="720"/>
        <w:rPr>
          <w:rFonts w:cs="Arial"/>
          <w:color w:val="333333"/>
          <w:sz w:val="18"/>
          <w:szCs w:val="18"/>
        </w:rPr>
      </w:pPr>
    </w:p>
    <w:p w14:paraId="192CFE92" w14:textId="77777777" w:rsidR="0083523A" w:rsidRDefault="0083523A" w:rsidP="0083523A">
      <w:pPr>
        <w:autoSpaceDE w:val="0"/>
        <w:autoSpaceDN w:val="0"/>
        <w:adjustRightInd w:val="0"/>
        <w:ind w:firstLine="720"/>
        <w:rPr>
          <w:rFonts w:cs="Arial"/>
          <w:color w:val="333333"/>
          <w:sz w:val="18"/>
          <w:szCs w:val="18"/>
        </w:rPr>
      </w:pPr>
      <w:r w:rsidRPr="008A6D4F">
        <w:rPr>
          <w:rFonts w:cs="Arial"/>
          <w:color w:val="333333"/>
          <w:sz w:val="18"/>
          <w:szCs w:val="18"/>
        </w:rPr>
        <w:t>4.1.14 Handover Requirements</w:t>
      </w:r>
    </w:p>
    <w:p w14:paraId="6E2EE501" w14:textId="77777777" w:rsidR="0083523A" w:rsidRDefault="0083523A" w:rsidP="0083523A">
      <w:pPr>
        <w:autoSpaceDE w:val="0"/>
        <w:autoSpaceDN w:val="0"/>
        <w:adjustRightInd w:val="0"/>
        <w:ind w:firstLine="720"/>
        <w:rPr>
          <w:rFonts w:cs="Arial"/>
          <w:color w:val="333333"/>
          <w:sz w:val="18"/>
          <w:szCs w:val="18"/>
        </w:rPr>
      </w:pPr>
    </w:p>
    <w:p w14:paraId="1814398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4.1.15 DREAM Assessment</w:t>
      </w:r>
    </w:p>
    <w:p w14:paraId="5AEF7B5B" w14:textId="77777777" w:rsidR="0083523A" w:rsidRDefault="0083523A" w:rsidP="0083523A">
      <w:pPr>
        <w:autoSpaceDE w:val="0"/>
        <w:autoSpaceDN w:val="0"/>
        <w:adjustRightInd w:val="0"/>
        <w:ind w:firstLine="720"/>
        <w:rPr>
          <w:rFonts w:cs="Arial"/>
          <w:color w:val="333333"/>
          <w:sz w:val="18"/>
          <w:szCs w:val="18"/>
        </w:rPr>
      </w:pPr>
    </w:p>
    <w:p w14:paraId="305C3C4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4.1.16 Spares and Tools </w:t>
      </w:r>
    </w:p>
    <w:p w14:paraId="5D826BE7" w14:textId="77777777" w:rsidR="0083523A" w:rsidRDefault="0083523A" w:rsidP="0083523A">
      <w:pPr>
        <w:autoSpaceDE w:val="0"/>
        <w:autoSpaceDN w:val="0"/>
        <w:adjustRightInd w:val="0"/>
        <w:ind w:firstLine="720"/>
        <w:rPr>
          <w:rFonts w:cs="Arial"/>
          <w:color w:val="333333"/>
          <w:sz w:val="18"/>
          <w:szCs w:val="18"/>
        </w:rPr>
      </w:pPr>
    </w:p>
    <w:p w14:paraId="6F72688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4.1.17 Contractor’s Drawings </w:t>
      </w:r>
    </w:p>
    <w:p w14:paraId="13206380" w14:textId="77777777" w:rsidR="0083523A" w:rsidRDefault="0083523A" w:rsidP="0083523A">
      <w:pPr>
        <w:autoSpaceDE w:val="0"/>
        <w:autoSpaceDN w:val="0"/>
        <w:adjustRightInd w:val="0"/>
        <w:ind w:firstLine="720"/>
        <w:rPr>
          <w:rFonts w:cs="Arial"/>
          <w:color w:val="333333"/>
          <w:sz w:val="18"/>
          <w:szCs w:val="18"/>
        </w:rPr>
      </w:pPr>
    </w:p>
    <w:p w14:paraId="5C95ED5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4.1.18 Design Reviews</w:t>
      </w:r>
    </w:p>
    <w:p w14:paraId="7EBF9D50" w14:textId="77777777" w:rsidR="0083523A" w:rsidRDefault="0083523A" w:rsidP="0083523A">
      <w:pPr>
        <w:autoSpaceDE w:val="0"/>
        <w:autoSpaceDN w:val="0"/>
        <w:adjustRightInd w:val="0"/>
        <w:ind w:firstLine="720"/>
        <w:rPr>
          <w:rFonts w:cs="Arial"/>
          <w:color w:val="333333"/>
          <w:sz w:val="18"/>
          <w:szCs w:val="18"/>
        </w:rPr>
      </w:pPr>
    </w:p>
    <w:p w14:paraId="1802FD6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4.1.19 Services Support </w:t>
      </w:r>
    </w:p>
    <w:p w14:paraId="45C0FFB6" w14:textId="77777777" w:rsidR="0083523A" w:rsidRDefault="0083523A" w:rsidP="0083523A">
      <w:pPr>
        <w:autoSpaceDE w:val="0"/>
        <w:autoSpaceDN w:val="0"/>
        <w:adjustRightInd w:val="0"/>
        <w:ind w:firstLine="720"/>
        <w:rPr>
          <w:rFonts w:cs="Arial"/>
          <w:color w:val="333333"/>
          <w:sz w:val="18"/>
          <w:szCs w:val="18"/>
        </w:rPr>
      </w:pPr>
    </w:p>
    <w:p w14:paraId="181EBD0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4.1.20 Maintenance Access </w:t>
      </w:r>
    </w:p>
    <w:p w14:paraId="6E46ECE4" w14:textId="77777777" w:rsidR="0083523A" w:rsidRDefault="0083523A" w:rsidP="0083523A">
      <w:pPr>
        <w:autoSpaceDE w:val="0"/>
        <w:autoSpaceDN w:val="0"/>
        <w:adjustRightInd w:val="0"/>
        <w:ind w:firstLine="720"/>
        <w:rPr>
          <w:rFonts w:cs="Arial"/>
          <w:color w:val="333333"/>
          <w:sz w:val="18"/>
          <w:szCs w:val="18"/>
        </w:rPr>
      </w:pPr>
    </w:p>
    <w:p w14:paraId="31FAD2E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4.1.21 Earthing Down</w:t>
      </w:r>
    </w:p>
    <w:p w14:paraId="7E78B283" w14:textId="77777777" w:rsidR="0083523A" w:rsidRDefault="0083523A" w:rsidP="0083523A">
      <w:pPr>
        <w:autoSpaceDE w:val="0"/>
        <w:autoSpaceDN w:val="0"/>
        <w:adjustRightInd w:val="0"/>
        <w:ind w:firstLine="720"/>
        <w:rPr>
          <w:rFonts w:cs="Arial"/>
          <w:color w:val="333333"/>
          <w:sz w:val="18"/>
          <w:szCs w:val="18"/>
        </w:rPr>
      </w:pPr>
    </w:p>
    <w:p w14:paraId="7765554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4.1.22 Applicable regulations </w:t>
      </w:r>
    </w:p>
    <w:p w14:paraId="05868C26" w14:textId="77777777" w:rsidR="0083523A" w:rsidRDefault="0083523A" w:rsidP="0083523A">
      <w:pPr>
        <w:autoSpaceDE w:val="0"/>
        <w:autoSpaceDN w:val="0"/>
        <w:adjustRightInd w:val="0"/>
        <w:ind w:firstLine="720"/>
        <w:rPr>
          <w:rFonts w:cs="Arial"/>
          <w:color w:val="333333"/>
          <w:sz w:val="18"/>
          <w:szCs w:val="18"/>
        </w:rPr>
      </w:pPr>
    </w:p>
    <w:p w14:paraId="15BB363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4.1.23 Insurance Inspections </w:t>
      </w:r>
    </w:p>
    <w:p w14:paraId="4A1ACBF8" w14:textId="77777777" w:rsidR="0083523A" w:rsidRDefault="0083523A" w:rsidP="0083523A">
      <w:pPr>
        <w:autoSpaceDE w:val="0"/>
        <w:autoSpaceDN w:val="0"/>
        <w:adjustRightInd w:val="0"/>
        <w:rPr>
          <w:rFonts w:cs="Arial"/>
          <w:color w:val="333333"/>
          <w:sz w:val="18"/>
          <w:szCs w:val="18"/>
        </w:rPr>
      </w:pPr>
    </w:p>
    <w:p w14:paraId="010FBE9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4.1.24 The Provision and Use of Work Equipment Regulations 1998 (PUWER) </w:t>
      </w:r>
    </w:p>
    <w:p w14:paraId="540F63FF" w14:textId="77777777" w:rsidR="0083523A" w:rsidRDefault="0083523A" w:rsidP="0083523A">
      <w:pPr>
        <w:autoSpaceDE w:val="0"/>
        <w:autoSpaceDN w:val="0"/>
        <w:adjustRightInd w:val="0"/>
        <w:ind w:firstLine="720"/>
        <w:rPr>
          <w:rFonts w:cs="Arial"/>
          <w:color w:val="333333"/>
          <w:sz w:val="18"/>
          <w:szCs w:val="18"/>
        </w:rPr>
      </w:pPr>
    </w:p>
    <w:p w14:paraId="6D7C0FD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lastRenderedPageBreak/>
        <w:t>4.1.25 Mounting Heights</w:t>
      </w:r>
    </w:p>
    <w:p w14:paraId="4B79A1F9" w14:textId="77777777" w:rsidR="0083523A" w:rsidRDefault="0083523A" w:rsidP="0083523A">
      <w:pPr>
        <w:autoSpaceDE w:val="0"/>
        <w:autoSpaceDN w:val="0"/>
        <w:adjustRightInd w:val="0"/>
        <w:ind w:firstLine="720"/>
        <w:rPr>
          <w:rFonts w:cs="Arial"/>
          <w:color w:val="333333"/>
          <w:sz w:val="18"/>
          <w:szCs w:val="18"/>
        </w:rPr>
      </w:pPr>
    </w:p>
    <w:p w14:paraId="14479DB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4.1.26 Existing Infrastructure, Permit to Dig, Permit to Work</w:t>
      </w:r>
    </w:p>
    <w:p w14:paraId="1A79F0D6" w14:textId="77777777" w:rsidR="0083523A" w:rsidRDefault="0083523A" w:rsidP="0083523A">
      <w:pPr>
        <w:autoSpaceDE w:val="0"/>
        <w:autoSpaceDN w:val="0"/>
        <w:adjustRightInd w:val="0"/>
        <w:ind w:firstLine="720"/>
        <w:rPr>
          <w:rFonts w:cs="Arial"/>
          <w:color w:val="333333"/>
          <w:sz w:val="18"/>
          <w:szCs w:val="18"/>
        </w:rPr>
      </w:pPr>
    </w:p>
    <w:p w14:paraId="5319118A" w14:textId="77777777" w:rsidR="0083523A" w:rsidRDefault="0083523A" w:rsidP="0083523A">
      <w:pPr>
        <w:autoSpaceDE w:val="0"/>
        <w:autoSpaceDN w:val="0"/>
        <w:adjustRightInd w:val="0"/>
        <w:rPr>
          <w:rFonts w:cs="Arial"/>
          <w:color w:val="333333"/>
          <w:sz w:val="18"/>
          <w:szCs w:val="18"/>
        </w:rPr>
      </w:pPr>
    </w:p>
    <w:p w14:paraId="03C2C622" w14:textId="77777777" w:rsidR="0083523A" w:rsidRDefault="0083523A" w:rsidP="0083523A">
      <w:pPr>
        <w:autoSpaceDE w:val="0"/>
        <w:autoSpaceDN w:val="0"/>
        <w:adjustRightInd w:val="0"/>
        <w:rPr>
          <w:rFonts w:cs="Arial"/>
          <w:color w:val="333333"/>
          <w:sz w:val="18"/>
          <w:szCs w:val="18"/>
        </w:rPr>
      </w:pPr>
    </w:p>
    <w:p w14:paraId="6237C883"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4.2 Site Infrastructure Alterations </w:t>
      </w:r>
    </w:p>
    <w:p w14:paraId="11143258" w14:textId="77777777" w:rsidR="0083523A" w:rsidRDefault="0083523A" w:rsidP="0083523A">
      <w:pPr>
        <w:autoSpaceDE w:val="0"/>
        <w:autoSpaceDN w:val="0"/>
        <w:adjustRightInd w:val="0"/>
        <w:ind w:firstLine="720"/>
        <w:rPr>
          <w:rFonts w:cs="Arial"/>
          <w:color w:val="333333"/>
          <w:sz w:val="18"/>
          <w:szCs w:val="18"/>
        </w:rPr>
      </w:pPr>
    </w:p>
    <w:p w14:paraId="4EDC0AE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4.2.1 Location of Existing Services </w:t>
      </w:r>
    </w:p>
    <w:p w14:paraId="6A9AE47B" w14:textId="77777777" w:rsidR="0083523A" w:rsidRDefault="0083523A" w:rsidP="0083523A">
      <w:pPr>
        <w:autoSpaceDE w:val="0"/>
        <w:autoSpaceDN w:val="0"/>
        <w:adjustRightInd w:val="0"/>
        <w:ind w:firstLine="720"/>
        <w:rPr>
          <w:rFonts w:cs="Arial"/>
          <w:color w:val="333333"/>
          <w:sz w:val="18"/>
          <w:szCs w:val="18"/>
        </w:rPr>
      </w:pPr>
    </w:p>
    <w:p w14:paraId="533C35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4.2.2 High Voltage Cabling</w:t>
      </w:r>
    </w:p>
    <w:p w14:paraId="47CDE7EF" w14:textId="77777777" w:rsidR="0083523A" w:rsidRDefault="0083523A" w:rsidP="0083523A">
      <w:pPr>
        <w:autoSpaceDE w:val="0"/>
        <w:autoSpaceDN w:val="0"/>
        <w:adjustRightInd w:val="0"/>
        <w:ind w:firstLine="720"/>
        <w:rPr>
          <w:rFonts w:cs="Arial"/>
          <w:color w:val="333333"/>
          <w:sz w:val="18"/>
          <w:szCs w:val="18"/>
        </w:rPr>
      </w:pPr>
    </w:p>
    <w:p w14:paraId="41478C3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4.2.2.1 General </w:t>
      </w:r>
    </w:p>
    <w:p w14:paraId="70DB3CB9" w14:textId="77777777" w:rsidR="0083523A" w:rsidRDefault="0083523A" w:rsidP="0083523A">
      <w:pPr>
        <w:autoSpaceDE w:val="0"/>
        <w:autoSpaceDN w:val="0"/>
        <w:adjustRightInd w:val="0"/>
        <w:ind w:left="720" w:firstLine="720"/>
        <w:rPr>
          <w:rFonts w:cs="Arial"/>
          <w:color w:val="333333"/>
          <w:sz w:val="18"/>
          <w:szCs w:val="18"/>
        </w:rPr>
      </w:pPr>
    </w:p>
    <w:p w14:paraId="25B5732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4.2.2.2 HV Ring Main </w:t>
      </w:r>
    </w:p>
    <w:p w14:paraId="3D0E7E73" w14:textId="77777777" w:rsidR="0083523A" w:rsidRDefault="0083523A" w:rsidP="0083523A">
      <w:pPr>
        <w:autoSpaceDE w:val="0"/>
        <w:autoSpaceDN w:val="0"/>
        <w:adjustRightInd w:val="0"/>
        <w:ind w:firstLine="720"/>
        <w:rPr>
          <w:rFonts w:cs="Arial"/>
          <w:color w:val="333333"/>
          <w:sz w:val="18"/>
          <w:szCs w:val="18"/>
        </w:rPr>
      </w:pPr>
    </w:p>
    <w:p w14:paraId="7015C3D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4.2.3 Low Voltage cabling </w:t>
      </w:r>
    </w:p>
    <w:p w14:paraId="0E07D712" w14:textId="77777777" w:rsidR="0083523A" w:rsidRDefault="0083523A" w:rsidP="0083523A">
      <w:pPr>
        <w:autoSpaceDE w:val="0"/>
        <w:autoSpaceDN w:val="0"/>
        <w:adjustRightInd w:val="0"/>
        <w:rPr>
          <w:rFonts w:cs="Arial"/>
          <w:color w:val="333333"/>
          <w:sz w:val="18"/>
          <w:szCs w:val="18"/>
        </w:rPr>
      </w:pPr>
    </w:p>
    <w:p w14:paraId="5DD282A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4.2.3.1 General </w:t>
      </w:r>
    </w:p>
    <w:p w14:paraId="6FEB8547" w14:textId="77777777" w:rsidR="0083523A" w:rsidRDefault="0083523A" w:rsidP="0083523A">
      <w:pPr>
        <w:autoSpaceDE w:val="0"/>
        <w:autoSpaceDN w:val="0"/>
        <w:adjustRightInd w:val="0"/>
        <w:ind w:left="720" w:firstLine="720"/>
        <w:rPr>
          <w:rFonts w:cs="Arial"/>
          <w:color w:val="333333"/>
          <w:sz w:val="18"/>
          <w:szCs w:val="18"/>
        </w:rPr>
      </w:pPr>
    </w:p>
    <w:p w14:paraId="3964E69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4.2.3.2 Unknown services </w:t>
      </w:r>
    </w:p>
    <w:p w14:paraId="6EEFC536" w14:textId="77777777" w:rsidR="0083523A" w:rsidRDefault="0083523A" w:rsidP="0083523A">
      <w:pPr>
        <w:autoSpaceDE w:val="0"/>
        <w:autoSpaceDN w:val="0"/>
        <w:adjustRightInd w:val="0"/>
        <w:ind w:left="720" w:firstLine="720"/>
        <w:rPr>
          <w:rFonts w:cs="Arial"/>
          <w:color w:val="333333"/>
          <w:sz w:val="18"/>
          <w:szCs w:val="18"/>
        </w:rPr>
      </w:pPr>
    </w:p>
    <w:p w14:paraId="7F6DA0F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4.2.3.3 Supply to Building</w:t>
      </w:r>
    </w:p>
    <w:p w14:paraId="2BC47FB1" w14:textId="77777777" w:rsidR="0083523A" w:rsidRDefault="0083523A" w:rsidP="0083523A">
      <w:pPr>
        <w:autoSpaceDE w:val="0"/>
        <w:autoSpaceDN w:val="0"/>
        <w:adjustRightInd w:val="0"/>
        <w:ind w:left="720"/>
        <w:rPr>
          <w:rFonts w:cs="Arial"/>
          <w:color w:val="333333"/>
          <w:sz w:val="18"/>
          <w:szCs w:val="18"/>
        </w:rPr>
      </w:pPr>
    </w:p>
    <w:p w14:paraId="2C63750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4.2.4 British Telecom </w:t>
      </w:r>
    </w:p>
    <w:p w14:paraId="7E8E660F" w14:textId="77777777" w:rsidR="0083523A" w:rsidRDefault="0083523A" w:rsidP="0083523A">
      <w:pPr>
        <w:autoSpaceDE w:val="0"/>
        <w:autoSpaceDN w:val="0"/>
        <w:adjustRightInd w:val="0"/>
        <w:ind w:left="720"/>
        <w:rPr>
          <w:rFonts w:cs="Arial"/>
          <w:color w:val="333333"/>
          <w:sz w:val="18"/>
          <w:szCs w:val="18"/>
        </w:rPr>
      </w:pPr>
    </w:p>
    <w:p w14:paraId="37EE54B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4.2.5 Closed Circuit Television</w:t>
      </w:r>
    </w:p>
    <w:p w14:paraId="4D340542" w14:textId="77777777" w:rsidR="0083523A" w:rsidRDefault="0083523A" w:rsidP="0083523A">
      <w:pPr>
        <w:autoSpaceDE w:val="0"/>
        <w:autoSpaceDN w:val="0"/>
        <w:adjustRightInd w:val="0"/>
        <w:ind w:firstLine="720"/>
        <w:rPr>
          <w:rFonts w:cs="Arial"/>
          <w:color w:val="333333"/>
          <w:sz w:val="18"/>
          <w:szCs w:val="18"/>
        </w:rPr>
      </w:pPr>
    </w:p>
    <w:p w14:paraId="5FBA919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4.2.6 Comms. Connectivity </w:t>
      </w:r>
    </w:p>
    <w:p w14:paraId="137014D1" w14:textId="77777777" w:rsidR="0083523A" w:rsidRDefault="0083523A" w:rsidP="0083523A">
      <w:pPr>
        <w:autoSpaceDE w:val="0"/>
        <w:autoSpaceDN w:val="0"/>
        <w:adjustRightInd w:val="0"/>
        <w:ind w:firstLine="720"/>
        <w:rPr>
          <w:rFonts w:cs="Arial"/>
          <w:color w:val="333333"/>
          <w:sz w:val="18"/>
          <w:szCs w:val="18"/>
        </w:rPr>
      </w:pPr>
    </w:p>
    <w:p w14:paraId="4DDB49E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4.2.7 Fire Alarm Remote Transmission </w:t>
      </w:r>
    </w:p>
    <w:p w14:paraId="70AFE52F" w14:textId="77777777" w:rsidR="0083523A" w:rsidRDefault="0083523A" w:rsidP="0083523A">
      <w:pPr>
        <w:autoSpaceDE w:val="0"/>
        <w:autoSpaceDN w:val="0"/>
        <w:adjustRightInd w:val="0"/>
        <w:ind w:firstLine="720"/>
        <w:rPr>
          <w:rFonts w:cs="Arial"/>
          <w:color w:val="333333"/>
          <w:sz w:val="18"/>
          <w:szCs w:val="18"/>
        </w:rPr>
      </w:pPr>
    </w:p>
    <w:p w14:paraId="26F81EF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4.2.8 Building Management System (BMS) Remote Transmission</w:t>
      </w:r>
    </w:p>
    <w:p w14:paraId="17C95409" w14:textId="77777777" w:rsidR="0083523A" w:rsidRDefault="0083523A" w:rsidP="0083523A">
      <w:pPr>
        <w:autoSpaceDE w:val="0"/>
        <w:autoSpaceDN w:val="0"/>
        <w:adjustRightInd w:val="0"/>
        <w:ind w:firstLine="720"/>
        <w:rPr>
          <w:rFonts w:cs="Arial"/>
          <w:color w:val="333333"/>
          <w:sz w:val="18"/>
          <w:szCs w:val="18"/>
        </w:rPr>
      </w:pPr>
    </w:p>
    <w:p w14:paraId="21A9905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4.2.9 Remote Metering System </w:t>
      </w:r>
    </w:p>
    <w:p w14:paraId="011461B6" w14:textId="77777777" w:rsidR="0083523A" w:rsidRDefault="0083523A" w:rsidP="0083523A">
      <w:pPr>
        <w:autoSpaceDE w:val="0"/>
        <w:autoSpaceDN w:val="0"/>
        <w:adjustRightInd w:val="0"/>
        <w:ind w:firstLine="720"/>
        <w:rPr>
          <w:rFonts w:cs="Arial"/>
          <w:color w:val="333333"/>
          <w:sz w:val="18"/>
          <w:szCs w:val="18"/>
        </w:rPr>
      </w:pPr>
    </w:p>
    <w:p w14:paraId="05F5246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4.3 Infrastructure Connections </w:t>
      </w:r>
    </w:p>
    <w:p w14:paraId="2881B652" w14:textId="77777777" w:rsidR="0083523A" w:rsidRDefault="0083523A" w:rsidP="0083523A">
      <w:pPr>
        <w:autoSpaceDE w:val="0"/>
        <w:autoSpaceDN w:val="0"/>
        <w:adjustRightInd w:val="0"/>
        <w:rPr>
          <w:rFonts w:cs="Arial"/>
          <w:color w:val="333333"/>
          <w:sz w:val="18"/>
          <w:szCs w:val="18"/>
        </w:rPr>
      </w:pPr>
    </w:p>
    <w:p w14:paraId="133C2A4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4.3.1 Potable Water Supplies</w:t>
      </w:r>
    </w:p>
    <w:p w14:paraId="062EF971" w14:textId="77777777" w:rsidR="0083523A" w:rsidRDefault="0083523A" w:rsidP="0083523A">
      <w:pPr>
        <w:autoSpaceDE w:val="0"/>
        <w:autoSpaceDN w:val="0"/>
        <w:adjustRightInd w:val="0"/>
        <w:rPr>
          <w:rFonts w:cs="Arial"/>
          <w:color w:val="333333"/>
          <w:sz w:val="18"/>
          <w:szCs w:val="18"/>
        </w:rPr>
      </w:pPr>
    </w:p>
    <w:p w14:paraId="532427B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4.3.2 Electrical Supply </w:t>
      </w:r>
    </w:p>
    <w:p w14:paraId="2D15BBB8" w14:textId="77777777" w:rsidR="0083523A" w:rsidRDefault="0083523A" w:rsidP="0083523A">
      <w:pPr>
        <w:autoSpaceDE w:val="0"/>
        <w:autoSpaceDN w:val="0"/>
        <w:adjustRightInd w:val="0"/>
        <w:ind w:firstLine="720"/>
        <w:rPr>
          <w:rFonts w:cs="Arial"/>
          <w:color w:val="333333"/>
          <w:sz w:val="18"/>
          <w:szCs w:val="18"/>
        </w:rPr>
      </w:pPr>
    </w:p>
    <w:p w14:paraId="35CF3E3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4.3.2.1 General </w:t>
      </w:r>
    </w:p>
    <w:p w14:paraId="6A936D12" w14:textId="77777777" w:rsidR="0083523A" w:rsidRDefault="0083523A" w:rsidP="0083523A">
      <w:pPr>
        <w:autoSpaceDE w:val="0"/>
        <w:autoSpaceDN w:val="0"/>
        <w:adjustRightInd w:val="0"/>
        <w:ind w:left="720" w:firstLine="720"/>
        <w:rPr>
          <w:rFonts w:cs="Arial"/>
          <w:color w:val="333333"/>
          <w:sz w:val="18"/>
          <w:szCs w:val="18"/>
        </w:rPr>
      </w:pPr>
    </w:p>
    <w:p w14:paraId="34CC2D3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4.3.2.2 Main Cable </w:t>
      </w:r>
    </w:p>
    <w:p w14:paraId="17F09E55" w14:textId="77777777" w:rsidR="0083523A" w:rsidRDefault="0083523A" w:rsidP="0083523A">
      <w:pPr>
        <w:autoSpaceDE w:val="0"/>
        <w:autoSpaceDN w:val="0"/>
        <w:adjustRightInd w:val="0"/>
        <w:ind w:left="720" w:firstLine="720"/>
        <w:rPr>
          <w:rFonts w:cs="Arial"/>
          <w:color w:val="333333"/>
          <w:sz w:val="18"/>
          <w:szCs w:val="18"/>
        </w:rPr>
      </w:pPr>
    </w:p>
    <w:p w14:paraId="04F6F18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4.3.2.3 Grading </w:t>
      </w:r>
    </w:p>
    <w:p w14:paraId="109DA3CA" w14:textId="77777777" w:rsidR="0083523A" w:rsidRDefault="0083523A" w:rsidP="0083523A">
      <w:pPr>
        <w:autoSpaceDE w:val="0"/>
        <w:autoSpaceDN w:val="0"/>
        <w:adjustRightInd w:val="0"/>
        <w:ind w:left="720" w:firstLine="720"/>
        <w:rPr>
          <w:rFonts w:cs="Arial"/>
          <w:color w:val="333333"/>
          <w:sz w:val="18"/>
          <w:szCs w:val="18"/>
        </w:rPr>
      </w:pPr>
    </w:p>
    <w:p w14:paraId="0AA12FA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4.3.2.4 Distribution Sub Station </w:t>
      </w:r>
      <w:proofErr w:type="gramStart"/>
      <w:r>
        <w:rPr>
          <w:rFonts w:cs="Arial"/>
          <w:color w:val="333333"/>
          <w:sz w:val="18"/>
          <w:szCs w:val="18"/>
        </w:rPr>
        <w:t>Log Books</w:t>
      </w:r>
      <w:proofErr w:type="gramEnd"/>
    </w:p>
    <w:p w14:paraId="64AD3CFB" w14:textId="77777777" w:rsidR="0083523A" w:rsidRDefault="0083523A" w:rsidP="0083523A">
      <w:pPr>
        <w:autoSpaceDE w:val="0"/>
        <w:autoSpaceDN w:val="0"/>
        <w:adjustRightInd w:val="0"/>
        <w:ind w:left="720" w:firstLine="720"/>
        <w:rPr>
          <w:rFonts w:cs="Arial"/>
          <w:color w:val="333333"/>
          <w:sz w:val="18"/>
          <w:szCs w:val="18"/>
        </w:rPr>
      </w:pPr>
    </w:p>
    <w:p w14:paraId="65094EEF"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4.3.3 New Communications Infrastructure Connections and Cabling </w:t>
      </w:r>
    </w:p>
    <w:p w14:paraId="31261A4A" w14:textId="77777777" w:rsidR="0083523A" w:rsidRDefault="0083523A" w:rsidP="0083523A">
      <w:pPr>
        <w:autoSpaceDE w:val="0"/>
        <w:autoSpaceDN w:val="0"/>
        <w:adjustRightInd w:val="0"/>
        <w:ind w:left="720"/>
        <w:rPr>
          <w:rFonts w:cs="Arial"/>
          <w:color w:val="333333"/>
          <w:sz w:val="18"/>
          <w:szCs w:val="18"/>
        </w:rPr>
      </w:pPr>
    </w:p>
    <w:p w14:paraId="1DCB5F3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4.3.3.1 General </w:t>
      </w:r>
    </w:p>
    <w:p w14:paraId="1E100AF6" w14:textId="77777777" w:rsidR="0083523A" w:rsidRDefault="0083523A" w:rsidP="0083523A">
      <w:pPr>
        <w:autoSpaceDE w:val="0"/>
        <w:autoSpaceDN w:val="0"/>
        <w:adjustRightInd w:val="0"/>
        <w:ind w:left="720" w:firstLine="720"/>
        <w:rPr>
          <w:rFonts w:cs="Arial"/>
          <w:color w:val="333333"/>
          <w:sz w:val="18"/>
          <w:szCs w:val="18"/>
        </w:rPr>
      </w:pPr>
    </w:p>
    <w:p w14:paraId="6881344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4.3.3.2 Internal Backbone Cabling </w:t>
      </w:r>
    </w:p>
    <w:p w14:paraId="3FBEF7AF" w14:textId="77777777" w:rsidR="0083523A" w:rsidRDefault="0083523A" w:rsidP="0083523A">
      <w:pPr>
        <w:autoSpaceDE w:val="0"/>
        <w:autoSpaceDN w:val="0"/>
        <w:adjustRightInd w:val="0"/>
        <w:ind w:left="720" w:firstLine="720"/>
        <w:rPr>
          <w:rFonts w:cs="Arial"/>
          <w:color w:val="333333"/>
          <w:sz w:val="18"/>
          <w:szCs w:val="18"/>
        </w:rPr>
      </w:pPr>
    </w:p>
    <w:p w14:paraId="1C30CC65"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4.3.4 Building Management Systems Infrastructure Connections </w:t>
      </w:r>
    </w:p>
    <w:p w14:paraId="171DEDAD" w14:textId="77777777" w:rsidR="0083523A" w:rsidRDefault="0083523A" w:rsidP="0083523A">
      <w:pPr>
        <w:autoSpaceDE w:val="0"/>
        <w:autoSpaceDN w:val="0"/>
        <w:adjustRightInd w:val="0"/>
        <w:ind w:left="720"/>
        <w:rPr>
          <w:rFonts w:cs="Arial"/>
          <w:color w:val="333333"/>
          <w:sz w:val="18"/>
          <w:szCs w:val="18"/>
        </w:rPr>
      </w:pPr>
    </w:p>
    <w:p w14:paraId="7233B50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4.3.5 Metering System </w:t>
      </w:r>
    </w:p>
    <w:p w14:paraId="44B59E32" w14:textId="77777777" w:rsidR="0083523A" w:rsidRDefault="0083523A" w:rsidP="0083523A">
      <w:pPr>
        <w:autoSpaceDE w:val="0"/>
        <w:autoSpaceDN w:val="0"/>
        <w:adjustRightInd w:val="0"/>
        <w:ind w:firstLine="720"/>
        <w:rPr>
          <w:rFonts w:cs="Arial"/>
          <w:color w:val="333333"/>
          <w:sz w:val="18"/>
          <w:szCs w:val="18"/>
        </w:rPr>
      </w:pPr>
    </w:p>
    <w:p w14:paraId="0682C25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4.3.5.1 General </w:t>
      </w:r>
    </w:p>
    <w:p w14:paraId="6166B688" w14:textId="77777777" w:rsidR="0083523A" w:rsidRDefault="0083523A" w:rsidP="0083523A">
      <w:pPr>
        <w:autoSpaceDE w:val="0"/>
        <w:autoSpaceDN w:val="0"/>
        <w:adjustRightInd w:val="0"/>
        <w:ind w:left="720" w:firstLine="720"/>
        <w:rPr>
          <w:rFonts w:cs="Arial"/>
          <w:color w:val="333333"/>
          <w:sz w:val="18"/>
          <w:szCs w:val="18"/>
        </w:rPr>
      </w:pPr>
    </w:p>
    <w:p w14:paraId="3C75765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lastRenderedPageBreak/>
        <w:t xml:space="preserve">4.3.5.2 Commissioning </w:t>
      </w:r>
    </w:p>
    <w:p w14:paraId="0148E562" w14:textId="77777777" w:rsidR="0083523A" w:rsidRDefault="0083523A" w:rsidP="0083523A">
      <w:pPr>
        <w:autoSpaceDE w:val="0"/>
        <w:autoSpaceDN w:val="0"/>
        <w:adjustRightInd w:val="0"/>
        <w:rPr>
          <w:rFonts w:cs="Arial"/>
          <w:color w:val="333333"/>
          <w:sz w:val="18"/>
          <w:szCs w:val="18"/>
        </w:rPr>
      </w:pPr>
    </w:p>
    <w:p w14:paraId="64949FE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4.3.6 Fire Alarm Infrastructure Connections</w:t>
      </w:r>
    </w:p>
    <w:p w14:paraId="34C7C082" w14:textId="77777777" w:rsidR="0083523A" w:rsidRDefault="0083523A" w:rsidP="0083523A">
      <w:pPr>
        <w:autoSpaceDE w:val="0"/>
        <w:autoSpaceDN w:val="0"/>
        <w:adjustRightInd w:val="0"/>
        <w:ind w:firstLine="720"/>
        <w:rPr>
          <w:rFonts w:cs="Arial"/>
          <w:color w:val="333333"/>
          <w:sz w:val="18"/>
          <w:szCs w:val="18"/>
        </w:rPr>
      </w:pPr>
    </w:p>
    <w:p w14:paraId="6E30FAC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4.3.7 Mass Notification / Public Address (PA) Infrastructure Connections </w:t>
      </w:r>
    </w:p>
    <w:p w14:paraId="68110C3D" w14:textId="77777777" w:rsidR="0083523A" w:rsidRDefault="0083523A" w:rsidP="0083523A">
      <w:pPr>
        <w:autoSpaceDE w:val="0"/>
        <w:autoSpaceDN w:val="0"/>
        <w:adjustRightInd w:val="0"/>
        <w:ind w:firstLine="720"/>
        <w:rPr>
          <w:rFonts w:cs="Arial"/>
          <w:color w:val="333333"/>
          <w:sz w:val="18"/>
          <w:szCs w:val="18"/>
        </w:rPr>
      </w:pPr>
    </w:p>
    <w:p w14:paraId="710F74AC" w14:textId="77777777" w:rsidR="0083523A" w:rsidRPr="00771B9A" w:rsidRDefault="0083523A" w:rsidP="0083523A">
      <w:pPr>
        <w:autoSpaceDE w:val="0"/>
        <w:autoSpaceDN w:val="0"/>
        <w:adjustRightInd w:val="0"/>
        <w:rPr>
          <w:rFonts w:cs="Arial"/>
          <w:color w:val="333333"/>
          <w:sz w:val="18"/>
          <w:szCs w:val="18"/>
        </w:rPr>
      </w:pPr>
      <w:r>
        <w:rPr>
          <w:rFonts w:cs="Arial"/>
          <w:color w:val="333333"/>
          <w:sz w:val="18"/>
          <w:szCs w:val="18"/>
        </w:rPr>
        <w:t>4</w:t>
      </w:r>
      <w:r w:rsidRPr="00771B9A">
        <w:rPr>
          <w:rFonts w:cs="Arial"/>
          <w:color w:val="333333"/>
          <w:sz w:val="18"/>
          <w:szCs w:val="18"/>
        </w:rPr>
        <w:t xml:space="preserve">.4 Internal Mechanical Installations </w:t>
      </w:r>
    </w:p>
    <w:p w14:paraId="78FBD5A1" w14:textId="77777777" w:rsidR="0083523A" w:rsidRDefault="0083523A" w:rsidP="0083523A">
      <w:pPr>
        <w:autoSpaceDE w:val="0"/>
        <w:autoSpaceDN w:val="0"/>
        <w:adjustRightInd w:val="0"/>
        <w:rPr>
          <w:rFonts w:cs="Arial"/>
          <w:color w:val="333333"/>
          <w:sz w:val="18"/>
          <w:szCs w:val="18"/>
        </w:rPr>
      </w:pPr>
    </w:p>
    <w:p w14:paraId="703F78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4.4.1 Ventilation </w:t>
      </w:r>
    </w:p>
    <w:p w14:paraId="4DEF459A" w14:textId="77777777" w:rsidR="0083523A" w:rsidRDefault="0083523A" w:rsidP="0083523A">
      <w:pPr>
        <w:autoSpaceDE w:val="0"/>
        <w:autoSpaceDN w:val="0"/>
        <w:adjustRightInd w:val="0"/>
        <w:rPr>
          <w:rFonts w:cs="Arial"/>
          <w:color w:val="333333"/>
          <w:sz w:val="18"/>
          <w:szCs w:val="18"/>
        </w:rPr>
      </w:pPr>
    </w:p>
    <w:p w14:paraId="6F4DFBC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4.4.1.1 General </w:t>
      </w:r>
    </w:p>
    <w:p w14:paraId="1DC13BDE" w14:textId="77777777" w:rsidR="0083523A" w:rsidRDefault="0083523A" w:rsidP="0083523A">
      <w:pPr>
        <w:autoSpaceDE w:val="0"/>
        <w:autoSpaceDN w:val="0"/>
        <w:adjustRightInd w:val="0"/>
        <w:rPr>
          <w:rFonts w:cs="Arial"/>
          <w:color w:val="333333"/>
          <w:sz w:val="18"/>
          <w:szCs w:val="18"/>
        </w:rPr>
      </w:pPr>
    </w:p>
    <w:p w14:paraId="1922723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4.4.1.2 Toilets </w:t>
      </w:r>
    </w:p>
    <w:p w14:paraId="59847528" w14:textId="77777777" w:rsidR="0083523A" w:rsidRDefault="0083523A" w:rsidP="0083523A">
      <w:pPr>
        <w:autoSpaceDE w:val="0"/>
        <w:autoSpaceDN w:val="0"/>
        <w:adjustRightInd w:val="0"/>
        <w:ind w:firstLine="720"/>
        <w:rPr>
          <w:rFonts w:cs="Arial"/>
          <w:color w:val="333333"/>
          <w:sz w:val="18"/>
          <w:szCs w:val="18"/>
        </w:rPr>
      </w:pPr>
    </w:p>
    <w:p w14:paraId="498F5CD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4.4.2 Heating</w:t>
      </w:r>
    </w:p>
    <w:p w14:paraId="1BE89D3D" w14:textId="77777777" w:rsidR="0083523A" w:rsidRDefault="0083523A" w:rsidP="0083523A">
      <w:pPr>
        <w:autoSpaceDE w:val="0"/>
        <w:autoSpaceDN w:val="0"/>
        <w:adjustRightInd w:val="0"/>
        <w:rPr>
          <w:rFonts w:cs="Arial"/>
          <w:color w:val="333333"/>
          <w:sz w:val="18"/>
          <w:szCs w:val="18"/>
        </w:rPr>
      </w:pPr>
    </w:p>
    <w:p w14:paraId="45E4E26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4.4.2.1 General </w:t>
      </w:r>
    </w:p>
    <w:p w14:paraId="78CF9BC8" w14:textId="77777777" w:rsidR="0083523A" w:rsidRDefault="0083523A" w:rsidP="0083523A">
      <w:pPr>
        <w:autoSpaceDE w:val="0"/>
        <w:autoSpaceDN w:val="0"/>
        <w:adjustRightInd w:val="0"/>
        <w:ind w:firstLine="720"/>
        <w:rPr>
          <w:rFonts w:cs="Arial"/>
          <w:color w:val="333333"/>
          <w:sz w:val="18"/>
          <w:szCs w:val="18"/>
        </w:rPr>
      </w:pPr>
    </w:p>
    <w:p w14:paraId="4F9831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4.4.2.2 Pipework and Fittings </w:t>
      </w:r>
    </w:p>
    <w:p w14:paraId="1CA57BBA" w14:textId="77777777" w:rsidR="0083523A" w:rsidRDefault="0083523A" w:rsidP="0083523A">
      <w:pPr>
        <w:autoSpaceDE w:val="0"/>
        <w:autoSpaceDN w:val="0"/>
        <w:adjustRightInd w:val="0"/>
        <w:ind w:firstLine="720"/>
        <w:rPr>
          <w:rFonts w:cs="Arial"/>
          <w:color w:val="333333"/>
          <w:sz w:val="18"/>
          <w:szCs w:val="18"/>
        </w:rPr>
      </w:pPr>
    </w:p>
    <w:p w14:paraId="1388598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4.4.3 Domestic Water Services </w:t>
      </w:r>
    </w:p>
    <w:p w14:paraId="70DE4F8D" w14:textId="77777777" w:rsidR="0083523A" w:rsidRDefault="0083523A" w:rsidP="0083523A">
      <w:pPr>
        <w:autoSpaceDE w:val="0"/>
        <w:autoSpaceDN w:val="0"/>
        <w:adjustRightInd w:val="0"/>
        <w:ind w:firstLine="720"/>
        <w:rPr>
          <w:rFonts w:cs="Arial"/>
          <w:color w:val="333333"/>
          <w:sz w:val="18"/>
          <w:szCs w:val="18"/>
        </w:rPr>
      </w:pPr>
    </w:p>
    <w:p w14:paraId="1B9EBC1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4.4.3.1 General </w:t>
      </w:r>
    </w:p>
    <w:p w14:paraId="33A1F574" w14:textId="77777777" w:rsidR="0083523A" w:rsidRDefault="0083523A" w:rsidP="0083523A">
      <w:pPr>
        <w:autoSpaceDE w:val="0"/>
        <w:autoSpaceDN w:val="0"/>
        <w:adjustRightInd w:val="0"/>
        <w:ind w:firstLine="720"/>
        <w:rPr>
          <w:rFonts w:cs="Arial"/>
          <w:color w:val="333333"/>
          <w:sz w:val="18"/>
          <w:szCs w:val="18"/>
        </w:rPr>
      </w:pPr>
    </w:p>
    <w:p w14:paraId="675220B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4.4.3.2 Cold Water Distribution </w:t>
      </w:r>
    </w:p>
    <w:p w14:paraId="54BE8B9C" w14:textId="77777777" w:rsidR="0083523A" w:rsidRDefault="0083523A" w:rsidP="0083523A">
      <w:pPr>
        <w:autoSpaceDE w:val="0"/>
        <w:autoSpaceDN w:val="0"/>
        <w:adjustRightInd w:val="0"/>
        <w:ind w:firstLine="720"/>
        <w:rPr>
          <w:rFonts w:cs="Arial"/>
          <w:color w:val="333333"/>
          <w:sz w:val="18"/>
          <w:szCs w:val="18"/>
        </w:rPr>
      </w:pPr>
    </w:p>
    <w:p w14:paraId="2CFECC2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4.4.3.3 Hot Water Systems </w:t>
      </w:r>
    </w:p>
    <w:p w14:paraId="45EB680F" w14:textId="77777777" w:rsidR="0083523A" w:rsidRDefault="0083523A" w:rsidP="0083523A">
      <w:pPr>
        <w:autoSpaceDE w:val="0"/>
        <w:autoSpaceDN w:val="0"/>
        <w:adjustRightInd w:val="0"/>
        <w:ind w:firstLine="720"/>
        <w:rPr>
          <w:rFonts w:cs="Arial"/>
          <w:color w:val="333333"/>
          <w:sz w:val="18"/>
          <w:szCs w:val="18"/>
        </w:rPr>
      </w:pPr>
    </w:p>
    <w:p w14:paraId="7303EA8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4.4.4 Above Ground Foul Drainage </w:t>
      </w:r>
    </w:p>
    <w:p w14:paraId="784835A5" w14:textId="77777777" w:rsidR="0083523A" w:rsidRDefault="0083523A" w:rsidP="0083523A">
      <w:pPr>
        <w:autoSpaceDE w:val="0"/>
        <w:autoSpaceDN w:val="0"/>
        <w:adjustRightInd w:val="0"/>
        <w:rPr>
          <w:rFonts w:cs="Arial"/>
          <w:color w:val="333333"/>
          <w:sz w:val="18"/>
          <w:szCs w:val="18"/>
        </w:rPr>
      </w:pPr>
    </w:p>
    <w:p w14:paraId="053EF2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4.5 Internal Electrical Installations</w:t>
      </w:r>
    </w:p>
    <w:p w14:paraId="5AEDDAEE" w14:textId="77777777" w:rsidR="0083523A" w:rsidRDefault="0083523A" w:rsidP="0083523A">
      <w:pPr>
        <w:autoSpaceDE w:val="0"/>
        <w:autoSpaceDN w:val="0"/>
        <w:adjustRightInd w:val="0"/>
        <w:rPr>
          <w:rFonts w:cs="Arial"/>
          <w:color w:val="333333"/>
          <w:sz w:val="18"/>
          <w:szCs w:val="18"/>
        </w:rPr>
      </w:pPr>
    </w:p>
    <w:p w14:paraId="71F4C64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 Mains Distribution </w:t>
      </w:r>
    </w:p>
    <w:p w14:paraId="5666BE19" w14:textId="77777777" w:rsidR="0083523A" w:rsidRDefault="0083523A" w:rsidP="0083523A">
      <w:pPr>
        <w:autoSpaceDE w:val="0"/>
        <w:autoSpaceDN w:val="0"/>
        <w:adjustRightInd w:val="0"/>
        <w:ind w:firstLine="720"/>
        <w:rPr>
          <w:rFonts w:cs="Arial"/>
          <w:color w:val="333333"/>
          <w:sz w:val="18"/>
          <w:szCs w:val="18"/>
        </w:rPr>
      </w:pPr>
    </w:p>
    <w:p w14:paraId="3E97A31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 General </w:t>
      </w:r>
    </w:p>
    <w:p w14:paraId="5A598E2A" w14:textId="77777777" w:rsidR="0083523A" w:rsidRDefault="0083523A" w:rsidP="0083523A">
      <w:pPr>
        <w:autoSpaceDE w:val="0"/>
        <w:autoSpaceDN w:val="0"/>
        <w:adjustRightInd w:val="0"/>
        <w:ind w:left="720" w:firstLine="720"/>
        <w:rPr>
          <w:rFonts w:cs="Arial"/>
          <w:color w:val="333333"/>
          <w:sz w:val="18"/>
          <w:szCs w:val="18"/>
        </w:rPr>
      </w:pPr>
    </w:p>
    <w:p w14:paraId="38AFBA0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4.5.1.2 Main Switchboard </w:t>
      </w:r>
    </w:p>
    <w:p w14:paraId="48814190" w14:textId="77777777" w:rsidR="0083523A" w:rsidRDefault="0083523A" w:rsidP="0083523A">
      <w:pPr>
        <w:autoSpaceDE w:val="0"/>
        <w:autoSpaceDN w:val="0"/>
        <w:adjustRightInd w:val="0"/>
        <w:ind w:left="720" w:firstLine="720"/>
        <w:rPr>
          <w:rFonts w:cs="Arial"/>
          <w:color w:val="333333"/>
          <w:sz w:val="18"/>
          <w:szCs w:val="18"/>
        </w:rPr>
      </w:pPr>
    </w:p>
    <w:p w14:paraId="21BD1E0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4.5.1.3 Metering</w:t>
      </w:r>
    </w:p>
    <w:p w14:paraId="6F36083F" w14:textId="77777777" w:rsidR="0083523A" w:rsidRDefault="0083523A" w:rsidP="0083523A">
      <w:pPr>
        <w:autoSpaceDE w:val="0"/>
        <w:autoSpaceDN w:val="0"/>
        <w:adjustRightInd w:val="0"/>
        <w:ind w:left="720" w:firstLine="720"/>
        <w:rPr>
          <w:rFonts w:cs="Arial"/>
          <w:color w:val="333333"/>
          <w:sz w:val="18"/>
          <w:szCs w:val="18"/>
        </w:rPr>
      </w:pPr>
    </w:p>
    <w:p w14:paraId="06E755F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4.5.1.4 Labelling </w:t>
      </w:r>
    </w:p>
    <w:p w14:paraId="73D8DE88" w14:textId="77777777" w:rsidR="0083523A" w:rsidRDefault="0083523A" w:rsidP="0083523A">
      <w:pPr>
        <w:autoSpaceDE w:val="0"/>
        <w:autoSpaceDN w:val="0"/>
        <w:adjustRightInd w:val="0"/>
        <w:ind w:left="720" w:firstLine="720"/>
        <w:rPr>
          <w:rFonts w:cs="Arial"/>
          <w:color w:val="333333"/>
          <w:sz w:val="18"/>
          <w:szCs w:val="18"/>
        </w:rPr>
      </w:pPr>
    </w:p>
    <w:p w14:paraId="61DDFB6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4.5.1.5 Power Factor Correction (PFC</w:t>
      </w:r>
    </w:p>
    <w:p w14:paraId="1C02326D" w14:textId="77777777" w:rsidR="0083523A" w:rsidRDefault="0083523A" w:rsidP="0083523A">
      <w:pPr>
        <w:autoSpaceDE w:val="0"/>
        <w:autoSpaceDN w:val="0"/>
        <w:adjustRightInd w:val="0"/>
        <w:ind w:left="720" w:firstLine="720"/>
        <w:rPr>
          <w:rFonts w:cs="Arial"/>
          <w:color w:val="333333"/>
          <w:sz w:val="18"/>
          <w:szCs w:val="18"/>
        </w:rPr>
      </w:pPr>
    </w:p>
    <w:p w14:paraId="1B55462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4.5.1.6 Transient Voltage Surge Suppression</w:t>
      </w:r>
    </w:p>
    <w:p w14:paraId="31723099" w14:textId="77777777" w:rsidR="0083523A" w:rsidRDefault="0083523A" w:rsidP="0083523A">
      <w:pPr>
        <w:autoSpaceDE w:val="0"/>
        <w:autoSpaceDN w:val="0"/>
        <w:adjustRightInd w:val="0"/>
        <w:ind w:left="720" w:firstLine="720"/>
        <w:rPr>
          <w:rFonts w:cs="Arial"/>
          <w:color w:val="333333"/>
          <w:sz w:val="18"/>
          <w:szCs w:val="18"/>
        </w:rPr>
      </w:pPr>
    </w:p>
    <w:p w14:paraId="04BF27E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4.5.1.7 Fireman’s Switch </w:t>
      </w:r>
    </w:p>
    <w:p w14:paraId="346AF6AD" w14:textId="77777777" w:rsidR="0083523A" w:rsidRDefault="0083523A" w:rsidP="0083523A">
      <w:pPr>
        <w:autoSpaceDE w:val="0"/>
        <w:autoSpaceDN w:val="0"/>
        <w:adjustRightInd w:val="0"/>
        <w:ind w:left="720" w:firstLine="720"/>
        <w:rPr>
          <w:rFonts w:cs="Arial"/>
          <w:color w:val="333333"/>
          <w:sz w:val="18"/>
          <w:szCs w:val="18"/>
        </w:rPr>
      </w:pPr>
    </w:p>
    <w:p w14:paraId="06862D4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4.5.1.8 Signage </w:t>
      </w:r>
    </w:p>
    <w:p w14:paraId="6484D6BC" w14:textId="77777777" w:rsidR="0083523A" w:rsidRDefault="0083523A" w:rsidP="0083523A">
      <w:pPr>
        <w:autoSpaceDE w:val="0"/>
        <w:autoSpaceDN w:val="0"/>
        <w:adjustRightInd w:val="0"/>
        <w:ind w:left="720" w:firstLine="720"/>
        <w:rPr>
          <w:rFonts w:cs="Arial"/>
          <w:color w:val="333333"/>
          <w:sz w:val="18"/>
          <w:szCs w:val="18"/>
        </w:rPr>
      </w:pPr>
    </w:p>
    <w:p w14:paraId="572EDC7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4.5.2 Sub Mains Distribution </w:t>
      </w:r>
    </w:p>
    <w:p w14:paraId="3BCD7A5B" w14:textId="77777777" w:rsidR="0083523A" w:rsidRDefault="0083523A" w:rsidP="0083523A">
      <w:pPr>
        <w:autoSpaceDE w:val="0"/>
        <w:autoSpaceDN w:val="0"/>
        <w:adjustRightInd w:val="0"/>
        <w:rPr>
          <w:rFonts w:cs="Arial"/>
          <w:color w:val="333333"/>
          <w:sz w:val="18"/>
          <w:szCs w:val="18"/>
        </w:rPr>
      </w:pPr>
    </w:p>
    <w:p w14:paraId="54DBD1D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4.5.2.1 General </w:t>
      </w:r>
    </w:p>
    <w:p w14:paraId="100D3A30" w14:textId="77777777" w:rsidR="0083523A" w:rsidRDefault="0083523A" w:rsidP="0083523A">
      <w:pPr>
        <w:autoSpaceDE w:val="0"/>
        <w:autoSpaceDN w:val="0"/>
        <w:adjustRightInd w:val="0"/>
        <w:ind w:left="720" w:firstLine="720"/>
        <w:rPr>
          <w:rFonts w:cs="Arial"/>
          <w:color w:val="333333"/>
          <w:sz w:val="18"/>
          <w:szCs w:val="18"/>
        </w:rPr>
      </w:pPr>
    </w:p>
    <w:p w14:paraId="667DEF3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4.5.2.2 Sub Main Cables General </w:t>
      </w:r>
    </w:p>
    <w:p w14:paraId="084E2E01" w14:textId="77777777" w:rsidR="0083523A" w:rsidRDefault="0083523A" w:rsidP="0083523A">
      <w:pPr>
        <w:autoSpaceDE w:val="0"/>
        <w:autoSpaceDN w:val="0"/>
        <w:adjustRightInd w:val="0"/>
        <w:ind w:left="720" w:firstLine="720"/>
        <w:rPr>
          <w:rFonts w:cs="Arial"/>
          <w:color w:val="333333"/>
          <w:sz w:val="18"/>
          <w:szCs w:val="18"/>
        </w:rPr>
      </w:pPr>
    </w:p>
    <w:p w14:paraId="3A4791D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4.5.2.3 Sub Main Cable Containment </w:t>
      </w:r>
    </w:p>
    <w:p w14:paraId="66B39949" w14:textId="77777777" w:rsidR="0083523A" w:rsidRDefault="0083523A" w:rsidP="0083523A">
      <w:pPr>
        <w:autoSpaceDE w:val="0"/>
        <w:autoSpaceDN w:val="0"/>
        <w:adjustRightInd w:val="0"/>
        <w:ind w:left="720" w:firstLine="720"/>
        <w:rPr>
          <w:rFonts w:cs="Arial"/>
          <w:color w:val="333333"/>
          <w:sz w:val="18"/>
          <w:szCs w:val="18"/>
        </w:rPr>
      </w:pPr>
    </w:p>
    <w:p w14:paraId="130C62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4.5.2.4 Cable Containment Support Work</w:t>
      </w:r>
    </w:p>
    <w:p w14:paraId="5D347846" w14:textId="77777777" w:rsidR="0083523A" w:rsidRDefault="0083523A" w:rsidP="0083523A">
      <w:pPr>
        <w:autoSpaceDE w:val="0"/>
        <w:autoSpaceDN w:val="0"/>
        <w:adjustRightInd w:val="0"/>
        <w:ind w:left="720" w:firstLine="720"/>
        <w:rPr>
          <w:rFonts w:cs="Arial"/>
          <w:color w:val="333333"/>
          <w:sz w:val="18"/>
          <w:szCs w:val="18"/>
        </w:rPr>
      </w:pPr>
    </w:p>
    <w:p w14:paraId="40F6F53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4.5.3 Sub Circuit Management</w:t>
      </w:r>
    </w:p>
    <w:p w14:paraId="5D291185" w14:textId="77777777" w:rsidR="0083523A" w:rsidRDefault="0083523A" w:rsidP="0083523A">
      <w:pPr>
        <w:autoSpaceDE w:val="0"/>
        <w:autoSpaceDN w:val="0"/>
        <w:adjustRightInd w:val="0"/>
        <w:ind w:firstLine="720"/>
        <w:rPr>
          <w:rFonts w:cs="Arial"/>
          <w:color w:val="333333"/>
          <w:sz w:val="18"/>
          <w:szCs w:val="18"/>
        </w:rPr>
      </w:pPr>
    </w:p>
    <w:p w14:paraId="0B92086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lastRenderedPageBreak/>
        <w:t xml:space="preserve">4.5.3.1 Distribution Boards </w:t>
      </w:r>
    </w:p>
    <w:p w14:paraId="7C598FF7" w14:textId="77777777" w:rsidR="0083523A" w:rsidRDefault="0083523A" w:rsidP="0083523A">
      <w:pPr>
        <w:autoSpaceDE w:val="0"/>
        <w:autoSpaceDN w:val="0"/>
        <w:adjustRightInd w:val="0"/>
        <w:ind w:left="720" w:firstLine="720"/>
        <w:rPr>
          <w:rFonts w:cs="Arial"/>
          <w:color w:val="333333"/>
          <w:sz w:val="18"/>
          <w:szCs w:val="18"/>
        </w:rPr>
      </w:pPr>
    </w:p>
    <w:p w14:paraId="12F4DF2F"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 xml:space="preserve">4.5.3.2 Sub Circuit Cabling </w:t>
      </w:r>
    </w:p>
    <w:p w14:paraId="5722C9A4" w14:textId="77777777" w:rsidR="0083523A" w:rsidRDefault="0083523A" w:rsidP="0083523A">
      <w:pPr>
        <w:autoSpaceDE w:val="0"/>
        <w:autoSpaceDN w:val="0"/>
        <w:adjustRightInd w:val="0"/>
        <w:ind w:left="1440"/>
        <w:rPr>
          <w:rFonts w:cs="Arial"/>
          <w:color w:val="333333"/>
          <w:sz w:val="18"/>
          <w:szCs w:val="18"/>
        </w:rPr>
      </w:pPr>
    </w:p>
    <w:p w14:paraId="6C9E81E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4.5.3.3 Labelling </w:t>
      </w:r>
    </w:p>
    <w:p w14:paraId="17EB49C6" w14:textId="77777777" w:rsidR="0083523A" w:rsidRDefault="0083523A" w:rsidP="0083523A">
      <w:pPr>
        <w:autoSpaceDE w:val="0"/>
        <w:autoSpaceDN w:val="0"/>
        <w:adjustRightInd w:val="0"/>
        <w:ind w:left="720" w:firstLine="720"/>
        <w:rPr>
          <w:rFonts w:cs="Arial"/>
          <w:color w:val="333333"/>
          <w:sz w:val="18"/>
          <w:szCs w:val="18"/>
        </w:rPr>
      </w:pPr>
    </w:p>
    <w:p w14:paraId="387A015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4.5.3.4 Trunking</w:t>
      </w:r>
    </w:p>
    <w:p w14:paraId="3B91C989" w14:textId="77777777" w:rsidR="0083523A" w:rsidRDefault="0083523A" w:rsidP="0083523A">
      <w:pPr>
        <w:autoSpaceDE w:val="0"/>
        <w:autoSpaceDN w:val="0"/>
        <w:adjustRightInd w:val="0"/>
        <w:rPr>
          <w:rFonts w:cs="Arial"/>
          <w:color w:val="333333"/>
          <w:sz w:val="18"/>
          <w:szCs w:val="18"/>
        </w:rPr>
      </w:pPr>
    </w:p>
    <w:p w14:paraId="62ED545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4.5.3.5 Conduits </w:t>
      </w:r>
    </w:p>
    <w:p w14:paraId="45C8DFE6" w14:textId="77777777" w:rsidR="0083523A" w:rsidRDefault="0083523A" w:rsidP="0083523A">
      <w:pPr>
        <w:autoSpaceDE w:val="0"/>
        <w:autoSpaceDN w:val="0"/>
        <w:adjustRightInd w:val="0"/>
        <w:ind w:left="720" w:firstLine="720"/>
        <w:rPr>
          <w:rFonts w:cs="Arial"/>
          <w:color w:val="333333"/>
          <w:sz w:val="18"/>
          <w:szCs w:val="18"/>
        </w:rPr>
      </w:pPr>
    </w:p>
    <w:p w14:paraId="46425C0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4.5.3.6 Dado Trunking</w:t>
      </w:r>
    </w:p>
    <w:p w14:paraId="7AD1AB2B" w14:textId="77777777" w:rsidR="0083523A" w:rsidRDefault="0083523A" w:rsidP="0083523A">
      <w:pPr>
        <w:autoSpaceDE w:val="0"/>
        <w:autoSpaceDN w:val="0"/>
        <w:adjustRightInd w:val="0"/>
        <w:ind w:left="720" w:firstLine="720"/>
        <w:rPr>
          <w:rFonts w:cs="Arial"/>
          <w:color w:val="333333"/>
          <w:sz w:val="18"/>
          <w:szCs w:val="18"/>
        </w:rPr>
      </w:pPr>
    </w:p>
    <w:p w14:paraId="58A0920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4.5.3.7 External Cabling </w:t>
      </w:r>
    </w:p>
    <w:p w14:paraId="230EBE5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4.5.4 Lighting </w:t>
      </w:r>
    </w:p>
    <w:p w14:paraId="07A887AB" w14:textId="77777777" w:rsidR="0083523A" w:rsidRDefault="0083523A" w:rsidP="0083523A">
      <w:pPr>
        <w:autoSpaceDE w:val="0"/>
        <w:autoSpaceDN w:val="0"/>
        <w:adjustRightInd w:val="0"/>
        <w:ind w:firstLine="720"/>
        <w:rPr>
          <w:rFonts w:cs="Arial"/>
          <w:color w:val="333333"/>
          <w:sz w:val="18"/>
          <w:szCs w:val="18"/>
        </w:rPr>
      </w:pPr>
    </w:p>
    <w:p w14:paraId="676954D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4.5.4.1 General </w:t>
      </w:r>
    </w:p>
    <w:p w14:paraId="4EE93611" w14:textId="77777777" w:rsidR="0083523A" w:rsidRDefault="0083523A" w:rsidP="0083523A">
      <w:pPr>
        <w:autoSpaceDE w:val="0"/>
        <w:autoSpaceDN w:val="0"/>
        <w:adjustRightInd w:val="0"/>
        <w:ind w:left="720" w:firstLine="720"/>
        <w:rPr>
          <w:rFonts w:cs="Arial"/>
          <w:color w:val="333333"/>
          <w:sz w:val="18"/>
          <w:szCs w:val="18"/>
        </w:rPr>
      </w:pPr>
    </w:p>
    <w:p w14:paraId="63CC023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4.5.4.2 Lighting Design Parameters &amp; Calculations </w:t>
      </w:r>
    </w:p>
    <w:p w14:paraId="247DE23B" w14:textId="77777777" w:rsidR="0083523A" w:rsidRDefault="0083523A" w:rsidP="0083523A">
      <w:pPr>
        <w:autoSpaceDE w:val="0"/>
        <w:autoSpaceDN w:val="0"/>
        <w:adjustRightInd w:val="0"/>
        <w:ind w:left="720" w:firstLine="720"/>
        <w:rPr>
          <w:rFonts w:cs="Arial"/>
          <w:color w:val="333333"/>
          <w:sz w:val="18"/>
          <w:szCs w:val="18"/>
        </w:rPr>
      </w:pPr>
    </w:p>
    <w:p w14:paraId="0C5CBAA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4.5.4.3 Lighting Design Requirements to Specific Areas </w:t>
      </w:r>
    </w:p>
    <w:p w14:paraId="5C70EACF" w14:textId="77777777" w:rsidR="0083523A" w:rsidRDefault="0083523A" w:rsidP="0083523A">
      <w:pPr>
        <w:autoSpaceDE w:val="0"/>
        <w:autoSpaceDN w:val="0"/>
        <w:adjustRightInd w:val="0"/>
        <w:ind w:left="720" w:firstLine="720"/>
        <w:rPr>
          <w:rFonts w:cs="Arial"/>
          <w:color w:val="333333"/>
          <w:sz w:val="18"/>
          <w:szCs w:val="18"/>
        </w:rPr>
      </w:pPr>
    </w:p>
    <w:p w14:paraId="72ED011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4.5.4.4 Luminaires</w:t>
      </w:r>
    </w:p>
    <w:p w14:paraId="095056F5" w14:textId="77777777" w:rsidR="0083523A" w:rsidRDefault="0083523A" w:rsidP="0083523A">
      <w:pPr>
        <w:autoSpaceDE w:val="0"/>
        <w:autoSpaceDN w:val="0"/>
        <w:adjustRightInd w:val="0"/>
        <w:ind w:left="720" w:firstLine="720"/>
        <w:rPr>
          <w:rFonts w:cs="Arial"/>
          <w:color w:val="007AC2"/>
        </w:rPr>
      </w:pPr>
      <w:r>
        <w:rPr>
          <w:rFonts w:cs="Arial"/>
          <w:color w:val="333333"/>
          <w:sz w:val="18"/>
          <w:szCs w:val="18"/>
        </w:rPr>
        <w:t xml:space="preserve"> </w:t>
      </w:r>
    </w:p>
    <w:p w14:paraId="6A24A91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4.5.5 Lighting Control </w:t>
      </w:r>
    </w:p>
    <w:p w14:paraId="1B774753" w14:textId="77777777" w:rsidR="0083523A" w:rsidRDefault="0083523A" w:rsidP="0083523A">
      <w:pPr>
        <w:autoSpaceDE w:val="0"/>
        <w:autoSpaceDN w:val="0"/>
        <w:adjustRightInd w:val="0"/>
        <w:ind w:firstLine="720"/>
        <w:rPr>
          <w:rFonts w:cs="Arial"/>
          <w:color w:val="333333"/>
          <w:sz w:val="18"/>
          <w:szCs w:val="18"/>
        </w:rPr>
      </w:pPr>
    </w:p>
    <w:p w14:paraId="49F7F39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4.5.5.1 General </w:t>
      </w:r>
    </w:p>
    <w:p w14:paraId="48481FA0" w14:textId="77777777" w:rsidR="0083523A" w:rsidRDefault="0083523A" w:rsidP="0083523A">
      <w:pPr>
        <w:autoSpaceDE w:val="0"/>
        <w:autoSpaceDN w:val="0"/>
        <w:adjustRightInd w:val="0"/>
        <w:ind w:left="720" w:firstLine="720"/>
        <w:rPr>
          <w:rFonts w:cs="Arial"/>
          <w:color w:val="333333"/>
          <w:sz w:val="18"/>
          <w:szCs w:val="18"/>
        </w:rPr>
      </w:pPr>
    </w:p>
    <w:p w14:paraId="11F2131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7.5.5.2 Lighting Control Requirements to Specific Areas </w:t>
      </w:r>
    </w:p>
    <w:p w14:paraId="0ED25A21" w14:textId="77777777" w:rsidR="0083523A" w:rsidRDefault="0083523A" w:rsidP="0083523A">
      <w:pPr>
        <w:autoSpaceDE w:val="0"/>
        <w:autoSpaceDN w:val="0"/>
        <w:adjustRightInd w:val="0"/>
        <w:ind w:left="720" w:firstLine="720"/>
        <w:rPr>
          <w:rFonts w:cs="Arial"/>
          <w:color w:val="333333"/>
          <w:sz w:val="18"/>
          <w:szCs w:val="18"/>
        </w:rPr>
      </w:pPr>
    </w:p>
    <w:p w14:paraId="36D86D7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4.5.6 Emergency Lighting</w:t>
      </w:r>
    </w:p>
    <w:p w14:paraId="27ED5BE2" w14:textId="77777777" w:rsidR="0083523A" w:rsidRDefault="0083523A" w:rsidP="0083523A">
      <w:pPr>
        <w:autoSpaceDE w:val="0"/>
        <w:autoSpaceDN w:val="0"/>
        <w:adjustRightInd w:val="0"/>
        <w:ind w:left="720"/>
        <w:rPr>
          <w:rFonts w:cs="Arial"/>
          <w:color w:val="333333"/>
          <w:sz w:val="18"/>
          <w:szCs w:val="18"/>
        </w:rPr>
      </w:pPr>
    </w:p>
    <w:p w14:paraId="57EAB02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4.5.6.1 General </w:t>
      </w:r>
    </w:p>
    <w:p w14:paraId="61750489" w14:textId="77777777" w:rsidR="0083523A" w:rsidRDefault="0083523A" w:rsidP="0083523A">
      <w:pPr>
        <w:autoSpaceDE w:val="0"/>
        <w:autoSpaceDN w:val="0"/>
        <w:adjustRightInd w:val="0"/>
        <w:ind w:left="720" w:firstLine="720"/>
        <w:rPr>
          <w:rFonts w:cs="Arial"/>
          <w:color w:val="333333"/>
          <w:sz w:val="18"/>
          <w:szCs w:val="18"/>
        </w:rPr>
      </w:pPr>
    </w:p>
    <w:p w14:paraId="613BEE5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4.5.6.2 Testing System </w:t>
      </w:r>
    </w:p>
    <w:p w14:paraId="533328AA" w14:textId="77777777" w:rsidR="0083523A" w:rsidRDefault="0083523A" w:rsidP="0083523A">
      <w:pPr>
        <w:autoSpaceDE w:val="0"/>
        <w:autoSpaceDN w:val="0"/>
        <w:adjustRightInd w:val="0"/>
        <w:ind w:left="720" w:firstLine="720"/>
        <w:rPr>
          <w:rFonts w:cs="Arial"/>
          <w:color w:val="333333"/>
          <w:sz w:val="18"/>
          <w:szCs w:val="18"/>
        </w:rPr>
      </w:pPr>
    </w:p>
    <w:p w14:paraId="6CABF04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4.5.6.3 Commissioning </w:t>
      </w:r>
    </w:p>
    <w:p w14:paraId="1B2DAA90" w14:textId="77777777" w:rsidR="0083523A" w:rsidRDefault="0083523A" w:rsidP="0083523A">
      <w:pPr>
        <w:autoSpaceDE w:val="0"/>
        <w:autoSpaceDN w:val="0"/>
        <w:adjustRightInd w:val="0"/>
        <w:ind w:firstLine="720"/>
        <w:rPr>
          <w:rFonts w:cs="Arial"/>
          <w:color w:val="333333"/>
          <w:sz w:val="18"/>
          <w:szCs w:val="18"/>
        </w:rPr>
      </w:pPr>
    </w:p>
    <w:p w14:paraId="41F516F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4.5.7 External Lighting </w:t>
      </w:r>
    </w:p>
    <w:p w14:paraId="727F454A" w14:textId="77777777" w:rsidR="0083523A" w:rsidRDefault="0083523A" w:rsidP="0083523A">
      <w:pPr>
        <w:autoSpaceDE w:val="0"/>
        <w:autoSpaceDN w:val="0"/>
        <w:adjustRightInd w:val="0"/>
        <w:ind w:firstLine="720"/>
        <w:rPr>
          <w:rFonts w:cs="Arial"/>
          <w:color w:val="333333"/>
          <w:sz w:val="18"/>
          <w:szCs w:val="18"/>
        </w:rPr>
      </w:pPr>
    </w:p>
    <w:p w14:paraId="17922B3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4.5.7.1 General </w:t>
      </w:r>
    </w:p>
    <w:p w14:paraId="5D91604E" w14:textId="77777777" w:rsidR="0083523A" w:rsidRDefault="0083523A" w:rsidP="0083523A">
      <w:pPr>
        <w:autoSpaceDE w:val="0"/>
        <w:autoSpaceDN w:val="0"/>
        <w:adjustRightInd w:val="0"/>
        <w:ind w:left="720" w:firstLine="720"/>
        <w:rPr>
          <w:rFonts w:cs="Arial"/>
          <w:color w:val="333333"/>
          <w:sz w:val="18"/>
          <w:szCs w:val="18"/>
        </w:rPr>
      </w:pPr>
    </w:p>
    <w:p w14:paraId="2D28836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4.5.7.2 Footpath Lighting</w:t>
      </w:r>
    </w:p>
    <w:p w14:paraId="0646C671" w14:textId="77777777" w:rsidR="0083523A" w:rsidRDefault="0083523A" w:rsidP="0083523A">
      <w:pPr>
        <w:autoSpaceDE w:val="0"/>
        <w:autoSpaceDN w:val="0"/>
        <w:adjustRightInd w:val="0"/>
        <w:rPr>
          <w:rFonts w:cs="Arial"/>
          <w:color w:val="333333"/>
          <w:sz w:val="18"/>
          <w:szCs w:val="18"/>
        </w:rPr>
      </w:pPr>
    </w:p>
    <w:p w14:paraId="6437885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4.5.7.3 External Plant Compounds </w:t>
      </w:r>
    </w:p>
    <w:p w14:paraId="41770AD0" w14:textId="77777777" w:rsidR="0083523A" w:rsidRDefault="0083523A" w:rsidP="0083523A">
      <w:pPr>
        <w:autoSpaceDE w:val="0"/>
        <w:autoSpaceDN w:val="0"/>
        <w:adjustRightInd w:val="0"/>
        <w:ind w:left="720" w:firstLine="720"/>
        <w:rPr>
          <w:rFonts w:cs="Arial"/>
          <w:color w:val="333333"/>
          <w:sz w:val="18"/>
          <w:szCs w:val="18"/>
        </w:rPr>
      </w:pPr>
    </w:p>
    <w:p w14:paraId="0EE69BC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4.5.8 General (Utility) Power </w:t>
      </w:r>
    </w:p>
    <w:p w14:paraId="3FF36023" w14:textId="77777777" w:rsidR="0083523A" w:rsidRDefault="0083523A" w:rsidP="0083523A">
      <w:pPr>
        <w:autoSpaceDE w:val="0"/>
        <w:autoSpaceDN w:val="0"/>
        <w:adjustRightInd w:val="0"/>
        <w:ind w:firstLine="720"/>
        <w:rPr>
          <w:rFonts w:cs="Arial"/>
          <w:color w:val="333333"/>
          <w:sz w:val="18"/>
          <w:szCs w:val="18"/>
        </w:rPr>
      </w:pPr>
    </w:p>
    <w:p w14:paraId="76BBEAB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4.5.8.1 General </w:t>
      </w:r>
    </w:p>
    <w:p w14:paraId="2227692F" w14:textId="77777777" w:rsidR="0083523A" w:rsidRDefault="0083523A" w:rsidP="0083523A">
      <w:pPr>
        <w:autoSpaceDE w:val="0"/>
        <w:autoSpaceDN w:val="0"/>
        <w:adjustRightInd w:val="0"/>
        <w:ind w:left="720" w:firstLine="720"/>
        <w:rPr>
          <w:rFonts w:cs="Arial"/>
          <w:color w:val="333333"/>
          <w:sz w:val="18"/>
          <w:szCs w:val="18"/>
        </w:rPr>
      </w:pPr>
    </w:p>
    <w:p w14:paraId="5CFB04A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4.5.8.2 BS 1363 Socket Outlets</w:t>
      </w:r>
    </w:p>
    <w:p w14:paraId="24EEF0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 </w:t>
      </w:r>
    </w:p>
    <w:p w14:paraId="7D96234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4.5.8.3 Plant Rooms </w:t>
      </w:r>
    </w:p>
    <w:p w14:paraId="03D34EFB" w14:textId="77777777" w:rsidR="0083523A" w:rsidRDefault="0083523A" w:rsidP="0083523A">
      <w:pPr>
        <w:autoSpaceDE w:val="0"/>
        <w:autoSpaceDN w:val="0"/>
        <w:adjustRightInd w:val="0"/>
        <w:ind w:left="720" w:firstLine="720"/>
        <w:rPr>
          <w:rFonts w:cs="Arial"/>
          <w:color w:val="333333"/>
          <w:sz w:val="18"/>
          <w:szCs w:val="18"/>
        </w:rPr>
      </w:pPr>
    </w:p>
    <w:p w14:paraId="5C89A90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4.5.9 Building Fittings </w:t>
      </w:r>
    </w:p>
    <w:p w14:paraId="28276EEE" w14:textId="77777777" w:rsidR="0083523A" w:rsidRDefault="0083523A" w:rsidP="0083523A">
      <w:pPr>
        <w:autoSpaceDE w:val="0"/>
        <w:autoSpaceDN w:val="0"/>
        <w:adjustRightInd w:val="0"/>
        <w:rPr>
          <w:rFonts w:cs="Arial"/>
          <w:color w:val="333333"/>
          <w:sz w:val="18"/>
          <w:szCs w:val="18"/>
        </w:rPr>
      </w:pPr>
    </w:p>
    <w:p w14:paraId="0BD7691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4.5.9.1 General </w:t>
      </w:r>
    </w:p>
    <w:p w14:paraId="61E68B63" w14:textId="77777777" w:rsidR="0083523A" w:rsidRDefault="0083523A" w:rsidP="0083523A">
      <w:pPr>
        <w:autoSpaceDE w:val="0"/>
        <w:autoSpaceDN w:val="0"/>
        <w:adjustRightInd w:val="0"/>
        <w:ind w:left="720" w:firstLine="720"/>
        <w:rPr>
          <w:rFonts w:cs="Arial"/>
          <w:color w:val="333333"/>
          <w:sz w:val="18"/>
          <w:szCs w:val="18"/>
        </w:rPr>
      </w:pPr>
    </w:p>
    <w:p w14:paraId="647E497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4.5.9.2 Window Actuators </w:t>
      </w:r>
    </w:p>
    <w:p w14:paraId="5BD5B877" w14:textId="77777777" w:rsidR="0083523A" w:rsidRDefault="0083523A" w:rsidP="0083523A">
      <w:pPr>
        <w:autoSpaceDE w:val="0"/>
        <w:autoSpaceDN w:val="0"/>
        <w:adjustRightInd w:val="0"/>
        <w:ind w:left="720" w:firstLine="720"/>
        <w:rPr>
          <w:rFonts w:cs="Arial"/>
          <w:color w:val="333333"/>
          <w:sz w:val="18"/>
          <w:szCs w:val="18"/>
        </w:rPr>
      </w:pPr>
    </w:p>
    <w:p w14:paraId="3112A3B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4.5.9.3 Local Mechanical Services Plant</w:t>
      </w:r>
    </w:p>
    <w:p w14:paraId="331E9DCF" w14:textId="77777777" w:rsidR="0083523A" w:rsidRDefault="0083523A" w:rsidP="0083523A">
      <w:pPr>
        <w:autoSpaceDE w:val="0"/>
        <w:autoSpaceDN w:val="0"/>
        <w:adjustRightInd w:val="0"/>
        <w:rPr>
          <w:rFonts w:cs="Arial"/>
          <w:color w:val="333333"/>
          <w:sz w:val="18"/>
          <w:szCs w:val="18"/>
        </w:rPr>
      </w:pPr>
    </w:p>
    <w:p w14:paraId="3898E63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4.5.9.4 Rainwater Harvesting </w:t>
      </w:r>
    </w:p>
    <w:p w14:paraId="5CC59C68" w14:textId="77777777" w:rsidR="0083523A" w:rsidRDefault="0083523A" w:rsidP="0083523A">
      <w:pPr>
        <w:autoSpaceDE w:val="0"/>
        <w:autoSpaceDN w:val="0"/>
        <w:adjustRightInd w:val="0"/>
        <w:rPr>
          <w:rFonts w:cs="Arial"/>
          <w:color w:val="333333"/>
          <w:sz w:val="18"/>
          <w:szCs w:val="18"/>
        </w:rPr>
      </w:pPr>
    </w:p>
    <w:p w14:paraId="240E315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4.5.9.5 Trace Heating </w:t>
      </w:r>
    </w:p>
    <w:p w14:paraId="4F880EEE" w14:textId="77777777" w:rsidR="0083523A" w:rsidRDefault="0083523A" w:rsidP="0083523A">
      <w:pPr>
        <w:autoSpaceDE w:val="0"/>
        <w:autoSpaceDN w:val="0"/>
        <w:adjustRightInd w:val="0"/>
        <w:ind w:left="720" w:firstLine="720"/>
        <w:rPr>
          <w:rFonts w:cs="Arial"/>
          <w:color w:val="333333"/>
          <w:sz w:val="18"/>
          <w:szCs w:val="18"/>
        </w:rPr>
      </w:pPr>
    </w:p>
    <w:p w14:paraId="31B1940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4.5.9.6 Hand Dryers </w:t>
      </w:r>
    </w:p>
    <w:p w14:paraId="0487D883" w14:textId="77777777" w:rsidR="0083523A" w:rsidRDefault="0083523A" w:rsidP="0083523A">
      <w:pPr>
        <w:autoSpaceDE w:val="0"/>
        <w:autoSpaceDN w:val="0"/>
        <w:adjustRightInd w:val="0"/>
        <w:ind w:left="720" w:firstLine="720"/>
        <w:rPr>
          <w:rFonts w:cs="Arial"/>
          <w:color w:val="333333"/>
          <w:sz w:val="18"/>
          <w:szCs w:val="18"/>
        </w:rPr>
      </w:pPr>
    </w:p>
    <w:p w14:paraId="6A89CD8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4.5.9.7 Taps</w:t>
      </w:r>
    </w:p>
    <w:p w14:paraId="439E1612" w14:textId="77777777" w:rsidR="0083523A" w:rsidRDefault="0083523A" w:rsidP="0083523A">
      <w:pPr>
        <w:autoSpaceDE w:val="0"/>
        <w:autoSpaceDN w:val="0"/>
        <w:adjustRightInd w:val="0"/>
        <w:rPr>
          <w:rFonts w:cs="Arial"/>
          <w:color w:val="333333"/>
          <w:sz w:val="18"/>
          <w:szCs w:val="18"/>
        </w:rPr>
      </w:pPr>
    </w:p>
    <w:p w14:paraId="22C1979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4.5.10 Communications </w:t>
      </w:r>
    </w:p>
    <w:p w14:paraId="77E06625" w14:textId="77777777" w:rsidR="0083523A" w:rsidRDefault="0083523A" w:rsidP="0083523A">
      <w:pPr>
        <w:autoSpaceDE w:val="0"/>
        <w:autoSpaceDN w:val="0"/>
        <w:adjustRightInd w:val="0"/>
        <w:ind w:left="720" w:firstLine="720"/>
        <w:rPr>
          <w:rFonts w:cs="Arial"/>
          <w:color w:val="333333"/>
          <w:sz w:val="18"/>
          <w:szCs w:val="18"/>
        </w:rPr>
      </w:pPr>
    </w:p>
    <w:p w14:paraId="76BB9CCA"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4.5.10.1 Structured Cabling – General</w:t>
      </w:r>
    </w:p>
    <w:p w14:paraId="167ADB42" w14:textId="77777777" w:rsidR="0083523A" w:rsidRDefault="0083523A" w:rsidP="0083523A">
      <w:pPr>
        <w:autoSpaceDE w:val="0"/>
        <w:autoSpaceDN w:val="0"/>
        <w:adjustRightInd w:val="0"/>
        <w:ind w:left="1440" w:firstLine="720"/>
        <w:rPr>
          <w:rFonts w:cs="Arial"/>
          <w:color w:val="333333"/>
          <w:sz w:val="18"/>
          <w:szCs w:val="18"/>
        </w:rPr>
      </w:pPr>
    </w:p>
    <w:p w14:paraId="023A3FC8"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4.5.10.2 Equipment Installation </w:t>
      </w:r>
    </w:p>
    <w:p w14:paraId="0FAD961B" w14:textId="77777777" w:rsidR="0083523A" w:rsidRDefault="0083523A" w:rsidP="0083523A">
      <w:pPr>
        <w:autoSpaceDE w:val="0"/>
        <w:autoSpaceDN w:val="0"/>
        <w:adjustRightInd w:val="0"/>
        <w:ind w:left="1440" w:firstLine="720"/>
        <w:rPr>
          <w:rFonts w:cs="Arial"/>
          <w:color w:val="333333"/>
          <w:sz w:val="18"/>
          <w:szCs w:val="18"/>
        </w:rPr>
      </w:pPr>
    </w:p>
    <w:p w14:paraId="11643100"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 xml:space="preserve">4.5.10.3 Structured Cabling Containment - General </w:t>
      </w:r>
    </w:p>
    <w:p w14:paraId="4BB89767" w14:textId="77777777" w:rsidR="0083523A" w:rsidRDefault="0083523A" w:rsidP="0083523A">
      <w:pPr>
        <w:autoSpaceDE w:val="0"/>
        <w:autoSpaceDN w:val="0"/>
        <w:adjustRightInd w:val="0"/>
        <w:ind w:left="1440" w:firstLine="720"/>
        <w:rPr>
          <w:rFonts w:cs="Arial"/>
          <w:color w:val="333333"/>
          <w:sz w:val="18"/>
          <w:szCs w:val="18"/>
        </w:rPr>
      </w:pPr>
    </w:p>
    <w:p w14:paraId="0395326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4.5.10.4 Active Equipment</w:t>
      </w:r>
    </w:p>
    <w:p w14:paraId="0DBC1136" w14:textId="77777777" w:rsidR="0083523A" w:rsidRDefault="0083523A" w:rsidP="0083523A">
      <w:pPr>
        <w:autoSpaceDE w:val="0"/>
        <w:autoSpaceDN w:val="0"/>
        <w:adjustRightInd w:val="0"/>
        <w:ind w:left="1440" w:firstLine="720"/>
        <w:rPr>
          <w:rFonts w:cs="Arial"/>
          <w:color w:val="333333"/>
          <w:sz w:val="18"/>
          <w:szCs w:val="18"/>
        </w:rPr>
      </w:pPr>
    </w:p>
    <w:p w14:paraId="02ECEC09" w14:textId="77777777" w:rsidR="0083523A" w:rsidRDefault="0083523A" w:rsidP="0083523A">
      <w:pPr>
        <w:autoSpaceDE w:val="0"/>
        <w:autoSpaceDN w:val="0"/>
        <w:adjustRightInd w:val="0"/>
        <w:ind w:firstLine="720"/>
        <w:rPr>
          <w:rFonts w:cs="Arial"/>
          <w:color w:val="333333"/>
          <w:sz w:val="18"/>
          <w:szCs w:val="18"/>
        </w:rPr>
      </w:pPr>
    </w:p>
    <w:p w14:paraId="5627B73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4.5.11 Mass Notification and Public Address (PA) System</w:t>
      </w:r>
    </w:p>
    <w:p w14:paraId="4CAC775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 </w:t>
      </w:r>
    </w:p>
    <w:p w14:paraId="0F6A7A6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4.5.11.1 General </w:t>
      </w:r>
    </w:p>
    <w:p w14:paraId="02E7882F" w14:textId="77777777" w:rsidR="0083523A" w:rsidRDefault="0083523A" w:rsidP="0083523A">
      <w:pPr>
        <w:autoSpaceDE w:val="0"/>
        <w:autoSpaceDN w:val="0"/>
        <w:adjustRightInd w:val="0"/>
        <w:ind w:left="720" w:firstLine="720"/>
        <w:rPr>
          <w:rFonts w:cs="Arial"/>
          <w:color w:val="333333"/>
          <w:sz w:val="18"/>
          <w:szCs w:val="18"/>
        </w:rPr>
      </w:pPr>
    </w:p>
    <w:p w14:paraId="07602BB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4.5.11.2 Control Equipment Main System</w:t>
      </w:r>
    </w:p>
    <w:p w14:paraId="0F7A17FA" w14:textId="77777777" w:rsidR="0083523A" w:rsidRDefault="0083523A" w:rsidP="0083523A">
      <w:pPr>
        <w:autoSpaceDE w:val="0"/>
        <w:autoSpaceDN w:val="0"/>
        <w:adjustRightInd w:val="0"/>
        <w:ind w:left="720" w:firstLine="720"/>
        <w:rPr>
          <w:rFonts w:cs="Arial"/>
          <w:color w:val="333333"/>
          <w:sz w:val="18"/>
          <w:szCs w:val="18"/>
        </w:rPr>
      </w:pPr>
    </w:p>
    <w:p w14:paraId="59F68C0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4.5.11.3 Speakers </w:t>
      </w:r>
    </w:p>
    <w:p w14:paraId="6266DEAA" w14:textId="77777777" w:rsidR="0083523A" w:rsidRDefault="0083523A" w:rsidP="0083523A">
      <w:pPr>
        <w:autoSpaceDE w:val="0"/>
        <w:autoSpaceDN w:val="0"/>
        <w:adjustRightInd w:val="0"/>
        <w:ind w:left="720" w:firstLine="720"/>
        <w:rPr>
          <w:rFonts w:cs="Arial"/>
          <w:color w:val="333333"/>
          <w:sz w:val="18"/>
          <w:szCs w:val="18"/>
        </w:rPr>
      </w:pPr>
    </w:p>
    <w:p w14:paraId="1F791A7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7.5.11.4 Cabling </w:t>
      </w:r>
    </w:p>
    <w:p w14:paraId="03FA1B7C" w14:textId="77777777" w:rsidR="0083523A" w:rsidRDefault="0083523A" w:rsidP="0083523A">
      <w:pPr>
        <w:autoSpaceDE w:val="0"/>
        <w:autoSpaceDN w:val="0"/>
        <w:adjustRightInd w:val="0"/>
        <w:ind w:left="720" w:firstLine="720"/>
        <w:rPr>
          <w:rFonts w:cs="Arial"/>
          <w:color w:val="333333"/>
          <w:sz w:val="18"/>
          <w:szCs w:val="18"/>
        </w:rPr>
      </w:pPr>
    </w:p>
    <w:p w14:paraId="2CFD110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4.5.12 Bomb Alert System </w:t>
      </w:r>
    </w:p>
    <w:p w14:paraId="03822C9B" w14:textId="77777777" w:rsidR="0083523A" w:rsidRDefault="0083523A" w:rsidP="0083523A">
      <w:pPr>
        <w:autoSpaceDE w:val="0"/>
        <w:autoSpaceDN w:val="0"/>
        <w:adjustRightInd w:val="0"/>
        <w:ind w:firstLine="720"/>
        <w:rPr>
          <w:rFonts w:cs="Arial"/>
          <w:color w:val="333333"/>
          <w:sz w:val="18"/>
          <w:szCs w:val="18"/>
        </w:rPr>
      </w:pPr>
    </w:p>
    <w:p w14:paraId="33F5F699" w14:textId="77777777" w:rsidR="0083523A" w:rsidRPr="006A08AA" w:rsidRDefault="0083523A" w:rsidP="0083523A">
      <w:pPr>
        <w:autoSpaceDE w:val="0"/>
        <w:autoSpaceDN w:val="0"/>
        <w:adjustRightInd w:val="0"/>
        <w:ind w:firstLine="720"/>
        <w:rPr>
          <w:rFonts w:cs="Arial"/>
        </w:rPr>
      </w:pPr>
      <w:r>
        <w:rPr>
          <w:rFonts w:cs="Arial"/>
          <w:color w:val="333333"/>
          <w:sz w:val="18"/>
          <w:szCs w:val="18"/>
        </w:rPr>
        <w:t>4.5.13 Security Systems</w:t>
      </w:r>
    </w:p>
    <w:p w14:paraId="7E021F93" w14:textId="77777777" w:rsidR="0083523A" w:rsidRDefault="0083523A" w:rsidP="0083523A">
      <w:pPr>
        <w:autoSpaceDE w:val="0"/>
        <w:autoSpaceDN w:val="0"/>
        <w:adjustRightInd w:val="0"/>
        <w:rPr>
          <w:rFonts w:cs="Arial"/>
          <w:color w:val="333333"/>
          <w:sz w:val="18"/>
          <w:szCs w:val="18"/>
        </w:rPr>
      </w:pPr>
    </w:p>
    <w:p w14:paraId="32823BF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4.5.14 Ventilation Shutdown</w:t>
      </w:r>
    </w:p>
    <w:p w14:paraId="49446733" w14:textId="77777777" w:rsidR="0083523A" w:rsidRDefault="0083523A" w:rsidP="0083523A">
      <w:pPr>
        <w:autoSpaceDE w:val="0"/>
        <w:autoSpaceDN w:val="0"/>
        <w:adjustRightInd w:val="0"/>
        <w:ind w:firstLine="720"/>
        <w:rPr>
          <w:rFonts w:cs="Arial"/>
          <w:color w:val="333333"/>
          <w:sz w:val="18"/>
          <w:szCs w:val="18"/>
        </w:rPr>
      </w:pPr>
    </w:p>
    <w:p w14:paraId="6037E6E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4.5.15 Lightning Protection System (LPS) </w:t>
      </w:r>
    </w:p>
    <w:p w14:paraId="5BA1B116" w14:textId="77777777" w:rsidR="0083523A" w:rsidRDefault="0083523A" w:rsidP="0083523A">
      <w:pPr>
        <w:autoSpaceDE w:val="0"/>
        <w:autoSpaceDN w:val="0"/>
        <w:adjustRightInd w:val="0"/>
        <w:ind w:firstLine="720"/>
        <w:rPr>
          <w:rFonts w:cs="Arial"/>
          <w:color w:val="333333"/>
          <w:sz w:val="18"/>
          <w:szCs w:val="18"/>
        </w:rPr>
      </w:pPr>
    </w:p>
    <w:p w14:paraId="6513874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4.5.15.1 General </w:t>
      </w:r>
    </w:p>
    <w:p w14:paraId="3939E3BF" w14:textId="77777777" w:rsidR="0083523A" w:rsidRDefault="0083523A" w:rsidP="0083523A">
      <w:pPr>
        <w:autoSpaceDE w:val="0"/>
        <w:autoSpaceDN w:val="0"/>
        <w:adjustRightInd w:val="0"/>
        <w:ind w:firstLine="720"/>
        <w:rPr>
          <w:rFonts w:cs="Arial"/>
          <w:color w:val="333333"/>
          <w:sz w:val="18"/>
          <w:szCs w:val="18"/>
        </w:rPr>
      </w:pPr>
    </w:p>
    <w:p w14:paraId="7CE2E34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4.5.15.2 Air termination </w:t>
      </w:r>
    </w:p>
    <w:p w14:paraId="2735691E" w14:textId="77777777" w:rsidR="0083523A" w:rsidRDefault="0083523A" w:rsidP="0083523A">
      <w:pPr>
        <w:autoSpaceDE w:val="0"/>
        <w:autoSpaceDN w:val="0"/>
        <w:adjustRightInd w:val="0"/>
        <w:rPr>
          <w:rFonts w:cs="Arial"/>
          <w:color w:val="333333"/>
          <w:sz w:val="18"/>
          <w:szCs w:val="18"/>
        </w:rPr>
      </w:pPr>
    </w:p>
    <w:p w14:paraId="470E6D6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4.5.15.3 Down conductors</w:t>
      </w:r>
    </w:p>
    <w:p w14:paraId="0F87E987" w14:textId="77777777" w:rsidR="0083523A" w:rsidRDefault="0083523A" w:rsidP="0083523A">
      <w:pPr>
        <w:autoSpaceDE w:val="0"/>
        <w:autoSpaceDN w:val="0"/>
        <w:adjustRightInd w:val="0"/>
        <w:ind w:left="720" w:firstLine="720"/>
        <w:rPr>
          <w:rFonts w:cs="Arial"/>
          <w:color w:val="333333"/>
          <w:sz w:val="18"/>
          <w:szCs w:val="18"/>
        </w:rPr>
      </w:pPr>
    </w:p>
    <w:p w14:paraId="6C16A31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4.5.15.4 Earth electrodes </w:t>
      </w:r>
    </w:p>
    <w:p w14:paraId="3B7C0C17" w14:textId="77777777" w:rsidR="0083523A" w:rsidRDefault="0083523A" w:rsidP="0083523A">
      <w:pPr>
        <w:autoSpaceDE w:val="0"/>
        <w:autoSpaceDN w:val="0"/>
        <w:adjustRightInd w:val="0"/>
        <w:ind w:left="720" w:firstLine="720"/>
        <w:rPr>
          <w:rFonts w:cs="Arial"/>
          <w:color w:val="333333"/>
          <w:sz w:val="18"/>
          <w:szCs w:val="18"/>
        </w:rPr>
      </w:pPr>
    </w:p>
    <w:p w14:paraId="20E89AB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4.5.15.5 Existing Building </w:t>
      </w:r>
    </w:p>
    <w:p w14:paraId="1683EF1E" w14:textId="77777777" w:rsidR="0083523A" w:rsidRDefault="0083523A" w:rsidP="0083523A">
      <w:pPr>
        <w:autoSpaceDE w:val="0"/>
        <w:autoSpaceDN w:val="0"/>
        <w:adjustRightInd w:val="0"/>
        <w:ind w:left="720" w:firstLine="720"/>
        <w:rPr>
          <w:rFonts w:cs="Arial"/>
          <w:color w:val="333333"/>
          <w:sz w:val="18"/>
          <w:szCs w:val="18"/>
        </w:rPr>
      </w:pPr>
    </w:p>
    <w:p w14:paraId="5E7911D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5.5.15.6 Transient Voltage Surge Suppression (TVSS)</w:t>
      </w:r>
    </w:p>
    <w:p w14:paraId="65AD3014" w14:textId="77777777" w:rsidR="0083523A" w:rsidRDefault="0083523A" w:rsidP="0083523A">
      <w:pPr>
        <w:autoSpaceDE w:val="0"/>
        <w:autoSpaceDN w:val="0"/>
        <w:adjustRightInd w:val="0"/>
        <w:rPr>
          <w:rFonts w:cs="Arial"/>
          <w:color w:val="333333"/>
          <w:sz w:val="18"/>
          <w:szCs w:val="18"/>
        </w:rPr>
      </w:pPr>
    </w:p>
    <w:p w14:paraId="401A4F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4.5.16 Earthing (Grounding)</w:t>
      </w:r>
    </w:p>
    <w:p w14:paraId="4C595822" w14:textId="77777777" w:rsidR="0083523A" w:rsidRDefault="0083523A" w:rsidP="0083523A">
      <w:pPr>
        <w:autoSpaceDE w:val="0"/>
        <w:autoSpaceDN w:val="0"/>
        <w:adjustRightInd w:val="0"/>
        <w:ind w:firstLine="720"/>
        <w:rPr>
          <w:rFonts w:cs="Arial"/>
          <w:color w:val="333333"/>
          <w:sz w:val="18"/>
          <w:szCs w:val="18"/>
        </w:rPr>
      </w:pPr>
    </w:p>
    <w:p w14:paraId="1A96F95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4.5.16.1 General </w:t>
      </w:r>
    </w:p>
    <w:p w14:paraId="2CE7D15A" w14:textId="77777777" w:rsidR="0083523A" w:rsidRDefault="0083523A" w:rsidP="0083523A">
      <w:pPr>
        <w:autoSpaceDE w:val="0"/>
        <w:autoSpaceDN w:val="0"/>
        <w:adjustRightInd w:val="0"/>
        <w:ind w:left="720" w:firstLine="720"/>
        <w:rPr>
          <w:rFonts w:cs="Arial"/>
          <w:color w:val="333333"/>
          <w:sz w:val="18"/>
          <w:szCs w:val="18"/>
        </w:rPr>
      </w:pPr>
    </w:p>
    <w:p w14:paraId="5457284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4.5.16.2 Building Service Plant Rooms </w:t>
      </w:r>
    </w:p>
    <w:p w14:paraId="2EB05F84" w14:textId="77777777" w:rsidR="0083523A" w:rsidRDefault="0083523A" w:rsidP="0083523A">
      <w:pPr>
        <w:autoSpaceDE w:val="0"/>
        <w:autoSpaceDN w:val="0"/>
        <w:adjustRightInd w:val="0"/>
        <w:ind w:left="720" w:firstLine="720"/>
        <w:rPr>
          <w:rFonts w:cs="Arial"/>
          <w:color w:val="333333"/>
          <w:sz w:val="18"/>
          <w:szCs w:val="18"/>
        </w:rPr>
      </w:pPr>
    </w:p>
    <w:p w14:paraId="3F4D283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4.5.16.3 Bonding Conductors </w:t>
      </w:r>
    </w:p>
    <w:p w14:paraId="0E0D8B79" w14:textId="77777777" w:rsidR="0083523A" w:rsidRDefault="0083523A" w:rsidP="0083523A">
      <w:pPr>
        <w:autoSpaceDE w:val="0"/>
        <w:autoSpaceDN w:val="0"/>
        <w:adjustRightInd w:val="0"/>
        <w:ind w:left="720" w:firstLine="720"/>
        <w:rPr>
          <w:rFonts w:cs="Arial"/>
          <w:color w:val="333333"/>
          <w:sz w:val="18"/>
          <w:szCs w:val="18"/>
        </w:rPr>
      </w:pPr>
    </w:p>
    <w:p w14:paraId="38AC56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4.5.16.4 Supplementary Bonding </w:t>
      </w:r>
    </w:p>
    <w:p w14:paraId="4674F4E4" w14:textId="77777777" w:rsidR="0083523A" w:rsidRDefault="0083523A" w:rsidP="0083523A">
      <w:pPr>
        <w:autoSpaceDE w:val="0"/>
        <w:autoSpaceDN w:val="0"/>
        <w:adjustRightInd w:val="0"/>
        <w:ind w:left="720" w:firstLine="720"/>
        <w:rPr>
          <w:rFonts w:cs="Arial"/>
          <w:color w:val="333333"/>
          <w:sz w:val="18"/>
          <w:szCs w:val="18"/>
        </w:rPr>
      </w:pPr>
    </w:p>
    <w:p w14:paraId="0FE3B868"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4.5.17 Disabled Alarms </w:t>
      </w:r>
    </w:p>
    <w:p w14:paraId="2E261EA3" w14:textId="77777777" w:rsidR="0083523A" w:rsidRDefault="0083523A" w:rsidP="0083523A">
      <w:pPr>
        <w:autoSpaceDE w:val="0"/>
        <w:autoSpaceDN w:val="0"/>
        <w:adjustRightInd w:val="0"/>
        <w:ind w:left="720" w:firstLine="720"/>
        <w:rPr>
          <w:rFonts w:cs="Arial"/>
          <w:color w:val="333333"/>
          <w:sz w:val="18"/>
          <w:szCs w:val="18"/>
        </w:rPr>
      </w:pPr>
    </w:p>
    <w:p w14:paraId="0772172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4.5.18 Leak detection</w:t>
      </w:r>
    </w:p>
    <w:p w14:paraId="3EEFE985"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 </w:t>
      </w:r>
    </w:p>
    <w:p w14:paraId="14DE7AC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lastRenderedPageBreak/>
        <w:t>4.6 Fire Detection, Alarm and Suppression</w:t>
      </w:r>
    </w:p>
    <w:p w14:paraId="361991AB" w14:textId="77777777" w:rsidR="0083523A" w:rsidRDefault="0083523A" w:rsidP="0083523A">
      <w:pPr>
        <w:autoSpaceDE w:val="0"/>
        <w:autoSpaceDN w:val="0"/>
        <w:adjustRightInd w:val="0"/>
        <w:rPr>
          <w:rFonts w:cs="Arial"/>
          <w:color w:val="333333"/>
          <w:sz w:val="18"/>
          <w:szCs w:val="18"/>
        </w:rPr>
      </w:pPr>
    </w:p>
    <w:p w14:paraId="0DF6116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4.6.1 Fire Detection and Alarm</w:t>
      </w:r>
    </w:p>
    <w:p w14:paraId="3405A249" w14:textId="77777777" w:rsidR="0083523A" w:rsidRDefault="0083523A" w:rsidP="0083523A">
      <w:pPr>
        <w:autoSpaceDE w:val="0"/>
        <w:autoSpaceDN w:val="0"/>
        <w:adjustRightInd w:val="0"/>
        <w:ind w:firstLine="720"/>
        <w:rPr>
          <w:rFonts w:cs="Arial"/>
          <w:color w:val="333333"/>
          <w:sz w:val="18"/>
          <w:szCs w:val="18"/>
        </w:rPr>
      </w:pPr>
    </w:p>
    <w:p w14:paraId="572FA18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4.6.1.1 General </w:t>
      </w:r>
    </w:p>
    <w:p w14:paraId="5953F402" w14:textId="77777777" w:rsidR="0083523A" w:rsidRDefault="0083523A" w:rsidP="0083523A">
      <w:pPr>
        <w:autoSpaceDE w:val="0"/>
        <w:autoSpaceDN w:val="0"/>
        <w:adjustRightInd w:val="0"/>
        <w:ind w:firstLine="720"/>
        <w:rPr>
          <w:rFonts w:cs="Arial"/>
          <w:color w:val="333333"/>
          <w:sz w:val="18"/>
          <w:szCs w:val="18"/>
        </w:rPr>
      </w:pPr>
    </w:p>
    <w:p w14:paraId="04C4CD4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4.6.1.2 Mimic Diagram</w:t>
      </w:r>
    </w:p>
    <w:p w14:paraId="0D0369B2" w14:textId="77777777" w:rsidR="0083523A" w:rsidRDefault="0083523A" w:rsidP="0083523A">
      <w:pPr>
        <w:autoSpaceDE w:val="0"/>
        <w:autoSpaceDN w:val="0"/>
        <w:adjustRightInd w:val="0"/>
        <w:ind w:firstLine="720"/>
        <w:rPr>
          <w:rFonts w:cs="Arial"/>
          <w:color w:val="333333"/>
          <w:sz w:val="18"/>
          <w:szCs w:val="18"/>
        </w:rPr>
      </w:pPr>
    </w:p>
    <w:p w14:paraId="56FA89C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4.6.1.3 Auxiliaries </w:t>
      </w:r>
    </w:p>
    <w:p w14:paraId="6484BFBB" w14:textId="77777777" w:rsidR="0083523A" w:rsidRDefault="0083523A" w:rsidP="0083523A">
      <w:pPr>
        <w:autoSpaceDE w:val="0"/>
        <w:autoSpaceDN w:val="0"/>
        <w:adjustRightInd w:val="0"/>
        <w:ind w:firstLine="720"/>
        <w:rPr>
          <w:rFonts w:cs="Arial"/>
          <w:color w:val="333333"/>
          <w:sz w:val="18"/>
          <w:szCs w:val="18"/>
        </w:rPr>
      </w:pPr>
    </w:p>
    <w:p w14:paraId="53BC4F5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4.6.1.4 Fire Doors </w:t>
      </w:r>
    </w:p>
    <w:p w14:paraId="7A3D61DF" w14:textId="77777777" w:rsidR="0083523A" w:rsidRDefault="0083523A" w:rsidP="0083523A">
      <w:pPr>
        <w:autoSpaceDE w:val="0"/>
        <w:autoSpaceDN w:val="0"/>
        <w:adjustRightInd w:val="0"/>
        <w:ind w:firstLine="720"/>
        <w:rPr>
          <w:rFonts w:cs="Arial"/>
          <w:color w:val="333333"/>
          <w:sz w:val="18"/>
          <w:szCs w:val="18"/>
        </w:rPr>
      </w:pPr>
    </w:p>
    <w:p w14:paraId="1FE0A5F8"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4.6.1.5 Initiation Points </w:t>
      </w:r>
    </w:p>
    <w:p w14:paraId="084BDB9C" w14:textId="77777777" w:rsidR="0083523A" w:rsidRDefault="0083523A" w:rsidP="0083523A">
      <w:pPr>
        <w:autoSpaceDE w:val="0"/>
        <w:autoSpaceDN w:val="0"/>
        <w:adjustRightInd w:val="0"/>
        <w:ind w:firstLine="720"/>
        <w:rPr>
          <w:rFonts w:cs="Arial"/>
          <w:color w:val="333333"/>
          <w:sz w:val="18"/>
          <w:szCs w:val="18"/>
        </w:rPr>
      </w:pPr>
    </w:p>
    <w:p w14:paraId="6134B23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4.6.1.6 Fire Alarm Sounders/Beacons </w:t>
      </w:r>
    </w:p>
    <w:p w14:paraId="3DA5807C" w14:textId="77777777" w:rsidR="0083523A" w:rsidRDefault="0083523A" w:rsidP="0083523A">
      <w:pPr>
        <w:autoSpaceDE w:val="0"/>
        <w:autoSpaceDN w:val="0"/>
        <w:adjustRightInd w:val="0"/>
        <w:ind w:firstLine="720"/>
        <w:rPr>
          <w:rFonts w:cs="Arial"/>
          <w:color w:val="333333"/>
          <w:sz w:val="18"/>
          <w:szCs w:val="18"/>
        </w:rPr>
      </w:pPr>
    </w:p>
    <w:p w14:paraId="113ED7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4.6.1.7 Cabling </w:t>
      </w:r>
    </w:p>
    <w:p w14:paraId="32E71419" w14:textId="77777777" w:rsidR="0083523A" w:rsidRDefault="0083523A" w:rsidP="0083523A">
      <w:pPr>
        <w:autoSpaceDE w:val="0"/>
        <w:autoSpaceDN w:val="0"/>
        <w:adjustRightInd w:val="0"/>
        <w:ind w:firstLine="720"/>
        <w:rPr>
          <w:rFonts w:cs="Arial"/>
          <w:color w:val="333333"/>
          <w:sz w:val="18"/>
          <w:szCs w:val="18"/>
        </w:rPr>
      </w:pPr>
    </w:p>
    <w:p w14:paraId="65FAE3E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4.6.2 Fire Suppression Systems </w:t>
      </w:r>
    </w:p>
    <w:p w14:paraId="65056F61" w14:textId="77777777" w:rsidR="0083523A" w:rsidRDefault="0083523A" w:rsidP="0083523A">
      <w:pPr>
        <w:autoSpaceDE w:val="0"/>
        <w:autoSpaceDN w:val="0"/>
        <w:adjustRightInd w:val="0"/>
        <w:ind w:firstLine="720"/>
        <w:rPr>
          <w:rFonts w:cs="Arial"/>
          <w:color w:val="333333"/>
          <w:sz w:val="18"/>
          <w:szCs w:val="18"/>
        </w:rPr>
      </w:pPr>
    </w:p>
    <w:p w14:paraId="1C8EB60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4.6.3 Commissioning and Soak Test </w:t>
      </w:r>
    </w:p>
    <w:p w14:paraId="29E90F12" w14:textId="77777777" w:rsidR="0083523A" w:rsidRDefault="0083523A" w:rsidP="0083523A">
      <w:pPr>
        <w:autoSpaceDE w:val="0"/>
        <w:autoSpaceDN w:val="0"/>
        <w:adjustRightInd w:val="0"/>
        <w:ind w:firstLine="720"/>
        <w:rPr>
          <w:rFonts w:cs="Arial"/>
          <w:color w:val="333333"/>
          <w:sz w:val="18"/>
          <w:szCs w:val="18"/>
        </w:rPr>
      </w:pPr>
    </w:p>
    <w:p w14:paraId="6CF3DCAF" w14:textId="77777777" w:rsidR="0083523A" w:rsidRDefault="0083523A" w:rsidP="0083523A">
      <w:pPr>
        <w:autoSpaceDE w:val="0"/>
        <w:autoSpaceDN w:val="0"/>
        <w:adjustRightInd w:val="0"/>
        <w:rPr>
          <w:rFonts w:cs="Arial"/>
          <w:color w:val="333333"/>
          <w:sz w:val="18"/>
          <w:szCs w:val="18"/>
        </w:rPr>
      </w:pPr>
    </w:p>
    <w:p w14:paraId="626619C9" w14:textId="77777777" w:rsidR="0083523A" w:rsidRDefault="0083523A" w:rsidP="0083523A">
      <w:pPr>
        <w:autoSpaceDE w:val="0"/>
        <w:autoSpaceDN w:val="0"/>
        <w:adjustRightInd w:val="0"/>
        <w:rPr>
          <w:rFonts w:cs="Arial"/>
          <w:color w:val="333333"/>
          <w:sz w:val="18"/>
          <w:szCs w:val="18"/>
        </w:rPr>
      </w:pPr>
    </w:p>
    <w:p w14:paraId="01F829B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4.7 Building Management System</w:t>
      </w:r>
    </w:p>
    <w:p w14:paraId="2865D27C" w14:textId="77777777" w:rsidR="0083523A" w:rsidRDefault="0083523A" w:rsidP="0083523A">
      <w:pPr>
        <w:autoSpaceDE w:val="0"/>
        <w:autoSpaceDN w:val="0"/>
        <w:adjustRightInd w:val="0"/>
        <w:rPr>
          <w:rFonts w:cs="Arial"/>
          <w:color w:val="333333"/>
          <w:sz w:val="18"/>
          <w:szCs w:val="18"/>
        </w:rPr>
      </w:pPr>
    </w:p>
    <w:p w14:paraId="6548B9E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4.7.1 General </w:t>
      </w:r>
    </w:p>
    <w:p w14:paraId="32120355" w14:textId="77777777" w:rsidR="0083523A" w:rsidRDefault="0083523A" w:rsidP="0083523A">
      <w:pPr>
        <w:autoSpaceDE w:val="0"/>
        <w:autoSpaceDN w:val="0"/>
        <w:adjustRightInd w:val="0"/>
        <w:ind w:firstLine="720"/>
        <w:rPr>
          <w:rFonts w:cs="Arial"/>
          <w:color w:val="333333"/>
          <w:sz w:val="18"/>
          <w:szCs w:val="18"/>
        </w:rPr>
      </w:pPr>
    </w:p>
    <w:p w14:paraId="781690D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4.7.2 Points</w:t>
      </w:r>
    </w:p>
    <w:p w14:paraId="14C08F4F" w14:textId="77777777" w:rsidR="0083523A" w:rsidRDefault="0083523A" w:rsidP="0083523A">
      <w:pPr>
        <w:autoSpaceDE w:val="0"/>
        <w:autoSpaceDN w:val="0"/>
        <w:adjustRightInd w:val="0"/>
        <w:ind w:firstLine="720"/>
        <w:rPr>
          <w:rFonts w:cs="Arial"/>
          <w:color w:val="333333"/>
          <w:sz w:val="18"/>
          <w:szCs w:val="18"/>
        </w:rPr>
      </w:pPr>
    </w:p>
    <w:p w14:paraId="3A468A8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4.7.3 Connection to Head End </w:t>
      </w:r>
    </w:p>
    <w:p w14:paraId="3F3CA200" w14:textId="77777777" w:rsidR="0083523A" w:rsidRDefault="0083523A" w:rsidP="0083523A">
      <w:pPr>
        <w:autoSpaceDE w:val="0"/>
        <w:autoSpaceDN w:val="0"/>
        <w:adjustRightInd w:val="0"/>
        <w:ind w:firstLine="720"/>
        <w:rPr>
          <w:rFonts w:cs="Arial"/>
          <w:color w:val="333333"/>
          <w:sz w:val="18"/>
          <w:szCs w:val="18"/>
        </w:rPr>
      </w:pPr>
    </w:p>
    <w:p w14:paraId="141FAEB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4.7.4 Local Control Panel </w:t>
      </w:r>
    </w:p>
    <w:p w14:paraId="1E7F9993" w14:textId="77777777" w:rsidR="0083523A" w:rsidRDefault="0083523A" w:rsidP="0083523A">
      <w:pPr>
        <w:autoSpaceDE w:val="0"/>
        <w:autoSpaceDN w:val="0"/>
        <w:adjustRightInd w:val="0"/>
        <w:ind w:firstLine="720"/>
        <w:rPr>
          <w:rFonts w:cs="Arial"/>
          <w:color w:val="333333"/>
          <w:sz w:val="18"/>
          <w:szCs w:val="18"/>
        </w:rPr>
      </w:pPr>
    </w:p>
    <w:p w14:paraId="20335B1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4.7.5 Meters </w:t>
      </w:r>
    </w:p>
    <w:p w14:paraId="6D3B6902" w14:textId="77777777" w:rsidR="0083523A" w:rsidRDefault="0083523A" w:rsidP="0083523A">
      <w:pPr>
        <w:autoSpaceDE w:val="0"/>
        <w:autoSpaceDN w:val="0"/>
        <w:adjustRightInd w:val="0"/>
        <w:ind w:firstLine="720"/>
        <w:rPr>
          <w:rFonts w:cs="Arial"/>
          <w:color w:val="333333"/>
          <w:sz w:val="18"/>
          <w:szCs w:val="18"/>
        </w:rPr>
      </w:pPr>
    </w:p>
    <w:p w14:paraId="1B386D23"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5. General Requirements </w:t>
      </w:r>
    </w:p>
    <w:p w14:paraId="5EBF917C" w14:textId="77777777" w:rsidR="0083523A" w:rsidRDefault="0083523A" w:rsidP="0083523A">
      <w:pPr>
        <w:autoSpaceDE w:val="0"/>
        <w:autoSpaceDN w:val="0"/>
        <w:adjustRightInd w:val="0"/>
        <w:rPr>
          <w:rFonts w:cs="Arial"/>
          <w:color w:val="333333"/>
          <w:sz w:val="18"/>
          <w:szCs w:val="18"/>
        </w:rPr>
      </w:pPr>
    </w:p>
    <w:p w14:paraId="763D1D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5.1 Design Requirements </w:t>
      </w:r>
    </w:p>
    <w:p w14:paraId="21A5C22A" w14:textId="77777777" w:rsidR="0083523A" w:rsidRDefault="0083523A" w:rsidP="0083523A">
      <w:pPr>
        <w:autoSpaceDE w:val="0"/>
        <w:autoSpaceDN w:val="0"/>
        <w:adjustRightInd w:val="0"/>
        <w:rPr>
          <w:rFonts w:cs="Arial"/>
          <w:color w:val="333333"/>
          <w:sz w:val="18"/>
          <w:szCs w:val="18"/>
        </w:rPr>
      </w:pPr>
    </w:p>
    <w:p w14:paraId="6F168CA9"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5.2 Use of Hardwood</w:t>
      </w:r>
    </w:p>
    <w:p w14:paraId="4F1F3391" w14:textId="77777777" w:rsidR="0083523A" w:rsidRDefault="0083523A" w:rsidP="0083523A">
      <w:pPr>
        <w:autoSpaceDE w:val="0"/>
        <w:autoSpaceDN w:val="0"/>
        <w:adjustRightInd w:val="0"/>
        <w:rPr>
          <w:rFonts w:cs="Arial"/>
          <w:color w:val="333333"/>
          <w:sz w:val="18"/>
          <w:szCs w:val="18"/>
        </w:rPr>
      </w:pPr>
    </w:p>
    <w:p w14:paraId="7B0A2B6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5.3 Robustness </w:t>
      </w:r>
    </w:p>
    <w:p w14:paraId="502FCD35" w14:textId="77777777" w:rsidR="0083523A" w:rsidRDefault="0083523A" w:rsidP="0083523A">
      <w:pPr>
        <w:autoSpaceDE w:val="0"/>
        <w:autoSpaceDN w:val="0"/>
        <w:adjustRightInd w:val="0"/>
        <w:rPr>
          <w:rFonts w:cs="Arial"/>
          <w:color w:val="333333"/>
          <w:sz w:val="18"/>
          <w:szCs w:val="18"/>
        </w:rPr>
      </w:pPr>
    </w:p>
    <w:p w14:paraId="54E04C7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5.4 Kitemarked Products </w:t>
      </w:r>
    </w:p>
    <w:p w14:paraId="3BE30FE8" w14:textId="77777777" w:rsidR="0083523A" w:rsidRDefault="0083523A" w:rsidP="0083523A">
      <w:pPr>
        <w:autoSpaceDE w:val="0"/>
        <w:autoSpaceDN w:val="0"/>
        <w:adjustRightInd w:val="0"/>
        <w:rPr>
          <w:rFonts w:cs="Arial"/>
          <w:color w:val="333333"/>
          <w:sz w:val="18"/>
          <w:szCs w:val="18"/>
        </w:rPr>
      </w:pPr>
    </w:p>
    <w:p w14:paraId="10E60F7A"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5.5 Architectural Compatibility</w:t>
      </w:r>
    </w:p>
    <w:p w14:paraId="64EC66C7" w14:textId="77777777" w:rsidR="0083523A" w:rsidRPr="000C6D20" w:rsidRDefault="0083523A" w:rsidP="0083523A">
      <w:pPr>
        <w:autoSpaceDE w:val="0"/>
        <w:autoSpaceDN w:val="0"/>
        <w:adjustRightInd w:val="0"/>
        <w:rPr>
          <w:rFonts w:cs="Arial"/>
        </w:rPr>
      </w:pPr>
    </w:p>
    <w:p w14:paraId="5C2FC79E"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6. Project Constraints</w:t>
      </w:r>
    </w:p>
    <w:p w14:paraId="3009E4BF" w14:textId="77777777" w:rsidR="0083523A" w:rsidRPr="001F7D71" w:rsidRDefault="0083523A" w:rsidP="0083523A">
      <w:pPr>
        <w:autoSpaceDE w:val="0"/>
        <w:autoSpaceDN w:val="0"/>
        <w:adjustRightInd w:val="0"/>
        <w:rPr>
          <w:rFonts w:cs="Arial"/>
          <w:b/>
          <w:color w:val="000000"/>
          <w:sz w:val="28"/>
          <w:szCs w:val="28"/>
        </w:rPr>
      </w:pPr>
    </w:p>
    <w:p w14:paraId="06993FE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6.1 Adjacent Building Use </w:t>
      </w:r>
    </w:p>
    <w:p w14:paraId="4034D2C3" w14:textId="77777777" w:rsidR="0083523A" w:rsidRDefault="0083523A" w:rsidP="0083523A">
      <w:pPr>
        <w:autoSpaceDE w:val="0"/>
        <w:autoSpaceDN w:val="0"/>
        <w:adjustRightInd w:val="0"/>
        <w:rPr>
          <w:rFonts w:cs="Arial"/>
          <w:color w:val="333333"/>
          <w:sz w:val="18"/>
          <w:szCs w:val="18"/>
        </w:rPr>
      </w:pPr>
    </w:p>
    <w:p w14:paraId="458660E0"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6.2 Site Constraints</w:t>
      </w:r>
    </w:p>
    <w:p w14:paraId="4F3F49A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49F8F15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6.3 Carrying Out the Works</w:t>
      </w:r>
    </w:p>
    <w:p w14:paraId="6E50865A" w14:textId="77777777" w:rsidR="0083523A" w:rsidRDefault="0083523A" w:rsidP="0083523A">
      <w:pPr>
        <w:autoSpaceDE w:val="0"/>
        <w:autoSpaceDN w:val="0"/>
        <w:adjustRightInd w:val="0"/>
        <w:rPr>
          <w:rFonts w:cs="Arial"/>
          <w:color w:val="333333"/>
          <w:sz w:val="18"/>
          <w:szCs w:val="18"/>
        </w:rPr>
      </w:pPr>
    </w:p>
    <w:p w14:paraId="223F176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6.4 Work Clearance Requests</w:t>
      </w:r>
    </w:p>
    <w:p w14:paraId="69722CE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5C325DC2"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6.5 Topography and Land Use</w:t>
      </w:r>
    </w:p>
    <w:p w14:paraId="1343B74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27DA72B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6.6 Ground Conditions</w:t>
      </w:r>
    </w:p>
    <w:p w14:paraId="027077A2" w14:textId="77777777" w:rsidR="0083523A" w:rsidRDefault="0083523A" w:rsidP="0083523A">
      <w:pPr>
        <w:autoSpaceDE w:val="0"/>
        <w:autoSpaceDN w:val="0"/>
        <w:adjustRightInd w:val="0"/>
        <w:rPr>
          <w:rFonts w:cs="Arial"/>
          <w:color w:val="333333"/>
          <w:sz w:val="18"/>
          <w:szCs w:val="18"/>
        </w:rPr>
      </w:pPr>
    </w:p>
    <w:p w14:paraId="2FAA337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6.7 Contamination </w:t>
      </w:r>
    </w:p>
    <w:p w14:paraId="2F84CC6D" w14:textId="77777777" w:rsidR="0083523A" w:rsidRDefault="0083523A" w:rsidP="0083523A">
      <w:pPr>
        <w:autoSpaceDE w:val="0"/>
        <w:autoSpaceDN w:val="0"/>
        <w:adjustRightInd w:val="0"/>
        <w:rPr>
          <w:rFonts w:cs="Arial"/>
          <w:color w:val="333333"/>
          <w:sz w:val="18"/>
          <w:szCs w:val="18"/>
        </w:rPr>
      </w:pPr>
    </w:p>
    <w:p w14:paraId="14A32F9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6.8 Archaeological Interest </w:t>
      </w:r>
    </w:p>
    <w:p w14:paraId="53648978" w14:textId="77777777" w:rsidR="0083523A" w:rsidRDefault="0083523A" w:rsidP="0083523A">
      <w:pPr>
        <w:autoSpaceDE w:val="0"/>
        <w:autoSpaceDN w:val="0"/>
        <w:adjustRightInd w:val="0"/>
        <w:rPr>
          <w:rFonts w:cs="Arial"/>
          <w:color w:val="333333"/>
          <w:sz w:val="18"/>
          <w:szCs w:val="18"/>
        </w:rPr>
      </w:pPr>
    </w:p>
    <w:p w14:paraId="52FA987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6.9 Ecology </w:t>
      </w:r>
    </w:p>
    <w:p w14:paraId="72B8A95B" w14:textId="77777777" w:rsidR="0083523A" w:rsidRDefault="0083523A" w:rsidP="0083523A">
      <w:pPr>
        <w:autoSpaceDE w:val="0"/>
        <w:autoSpaceDN w:val="0"/>
        <w:adjustRightInd w:val="0"/>
        <w:rPr>
          <w:rFonts w:cs="Arial"/>
          <w:b/>
          <w:color w:val="000000"/>
          <w:sz w:val="28"/>
          <w:szCs w:val="28"/>
        </w:rPr>
      </w:pPr>
    </w:p>
    <w:p w14:paraId="3145FFDF"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7. Town Planning </w:t>
      </w:r>
    </w:p>
    <w:p w14:paraId="6575D292" w14:textId="77777777" w:rsidR="0083523A" w:rsidRDefault="0083523A" w:rsidP="0083523A">
      <w:pPr>
        <w:autoSpaceDE w:val="0"/>
        <w:autoSpaceDN w:val="0"/>
        <w:adjustRightInd w:val="0"/>
        <w:rPr>
          <w:rFonts w:cs="Arial"/>
          <w:color w:val="333333"/>
          <w:sz w:val="18"/>
          <w:szCs w:val="18"/>
        </w:rPr>
      </w:pPr>
    </w:p>
    <w:p w14:paraId="741C0C98"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7.1 Support for Archaeological Investigations</w:t>
      </w:r>
    </w:p>
    <w:p w14:paraId="731C1016" w14:textId="77777777" w:rsidR="0083523A" w:rsidRDefault="0083523A" w:rsidP="0083523A">
      <w:pPr>
        <w:autoSpaceDE w:val="0"/>
        <w:autoSpaceDN w:val="0"/>
        <w:adjustRightInd w:val="0"/>
        <w:rPr>
          <w:rFonts w:cs="Arial"/>
          <w:color w:val="333333"/>
          <w:sz w:val="18"/>
          <w:szCs w:val="18"/>
        </w:rPr>
      </w:pPr>
    </w:p>
    <w:p w14:paraId="16A2195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7.1.1 General Items </w:t>
      </w:r>
    </w:p>
    <w:p w14:paraId="63B340D3" w14:textId="77777777" w:rsidR="0083523A" w:rsidRDefault="0083523A" w:rsidP="0083523A">
      <w:pPr>
        <w:autoSpaceDE w:val="0"/>
        <w:autoSpaceDN w:val="0"/>
        <w:adjustRightInd w:val="0"/>
        <w:ind w:firstLine="720"/>
        <w:rPr>
          <w:rFonts w:cs="Arial"/>
          <w:color w:val="333333"/>
          <w:sz w:val="18"/>
          <w:szCs w:val="18"/>
        </w:rPr>
      </w:pPr>
    </w:p>
    <w:p w14:paraId="6ECAC228"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7.1.2 Method of Excavation </w:t>
      </w:r>
    </w:p>
    <w:p w14:paraId="73875AC2" w14:textId="77777777" w:rsidR="0083523A" w:rsidRDefault="0083523A" w:rsidP="0083523A">
      <w:pPr>
        <w:autoSpaceDE w:val="0"/>
        <w:autoSpaceDN w:val="0"/>
        <w:adjustRightInd w:val="0"/>
        <w:ind w:firstLine="720"/>
        <w:rPr>
          <w:rFonts w:cs="Arial"/>
          <w:color w:val="333333"/>
          <w:sz w:val="18"/>
          <w:szCs w:val="18"/>
        </w:rPr>
      </w:pPr>
    </w:p>
    <w:p w14:paraId="2AB1C9C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7.1.3 Subsequent Delays </w:t>
      </w:r>
    </w:p>
    <w:p w14:paraId="0196902B" w14:textId="77777777" w:rsidR="0083523A" w:rsidRDefault="0083523A" w:rsidP="0083523A">
      <w:pPr>
        <w:autoSpaceDE w:val="0"/>
        <w:autoSpaceDN w:val="0"/>
        <w:adjustRightInd w:val="0"/>
        <w:ind w:firstLine="720"/>
        <w:rPr>
          <w:rFonts w:cs="Arial"/>
          <w:color w:val="333333"/>
          <w:sz w:val="18"/>
          <w:szCs w:val="18"/>
        </w:rPr>
      </w:pPr>
    </w:p>
    <w:p w14:paraId="08256FEE"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8. Design Life </w:t>
      </w:r>
    </w:p>
    <w:p w14:paraId="1F43BAAE" w14:textId="77777777" w:rsidR="0083523A" w:rsidRPr="000C6D20" w:rsidRDefault="0083523A" w:rsidP="0083523A">
      <w:pPr>
        <w:autoSpaceDE w:val="0"/>
        <w:autoSpaceDN w:val="0"/>
        <w:adjustRightInd w:val="0"/>
        <w:rPr>
          <w:rFonts w:cs="Arial"/>
          <w:color w:val="000000"/>
          <w:sz w:val="28"/>
          <w:szCs w:val="28"/>
        </w:rPr>
      </w:pPr>
    </w:p>
    <w:p w14:paraId="045D738D"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9. Liaison with Agencies acting for the Authority </w:t>
      </w:r>
    </w:p>
    <w:p w14:paraId="1026AB40" w14:textId="77777777" w:rsidR="0083523A" w:rsidRPr="00A81DAC" w:rsidRDefault="0083523A" w:rsidP="0083523A">
      <w:pPr>
        <w:autoSpaceDE w:val="0"/>
        <w:autoSpaceDN w:val="0"/>
        <w:adjustRightInd w:val="0"/>
        <w:rPr>
          <w:rFonts w:cs="Arial"/>
          <w:b/>
          <w:color w:val="000000"/>
          <w:sz w:val="28"/>
          <w:szCs w:val="28"/>
        </w:rPr>
      </w:pPr>
    </w:p>
    <w:p w14:paraId="368468DD"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10. Health and Safety Requirements</w:t>
      </w:r>
    </w:p>
    <w:p w14:paraId="10B7C7BC" w14:textId="77777777" w:rsidR="0083523A" w:rsidRDefault="0083523A" w:rsidP="0083523A">
      <w:pPr>
        <w:autoSpaceDE w:val="0"/>
        <w:autoSpaceDN w:val="0"/>
        <w:adjustRightInd w:val="0"/>
        <w:rPr>
          <w:rFonts w:cs="Arial"/>
          <w:b/>
          <w:color w:val="000000"/>
          <w:sz w:val="28"/>
          <w:szCs w:val="28"/>
        </w:rPr>
      </w:pPr>
    </w:p>
    <w:p w14:paraId="75762034"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11. Sustainability and Environment </w:t>
      </w:r>
    </w:p>
    <w:p w14:paraId="4FBE71D6" w14:textId="77777777" w:rsidR="0083523A" w:rsidRDefault="0083523A" w:rsidP="0083523A">
      <w:pPr>
        <w:autoSpaceDE w:val="0"/>
        <w:autoSpaceDN w:val="0"/>
        <w:adjustRightInd w:val="0"/>
        <w:rPr>
          <w:rFonts w:cs="Arial"/>
          <w:color w:val="333333"/>
          <w:sz w:val="18"/>
          <w:szCs w:val="18"/>
        </w:rPr>
      </w:pPr>
    </w:p>
    <w:p w14:paraId="5821FDD3"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11.1 DREAM Ratings </w:t>
      </w:r>
    </w:p>
    <w:p w14:paraId="2B1374C0" w14:textId="77777777" w:rsidR="0083523A" w:rsidRDefault="0083523A" w:rsidP="0083523A">
      <w:pPr>
        <w:autoSpaceDE w:val="0"/>
        <w:autoSpaceDN w:val="0"/>
        <w:adjustRightInd w:val="0"/>
        <w:rPr>
          <w:rFonts w:cs="Arial"/>
          <w:color w:val="333333"/>
          <w:sz w:val="18"/>
          <w:szCs w:val="18"/>
        </w:rPr>
      </w:pPr>
    </w:p>
    <w:p w14:paraId="2472AF3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11.2 Policy </w:t>
      </w:r>
    </w:p>
    <w:p w14:paraId="5EB86CB4" w14:textId="77777777" w:rsidR="0083523A" w:rsidRDefault="0083523A" w:rsidP="0083523A">
      <w:pPr>
        <w:autoSpaceDE w:val="0"/>
        <w:autoSpaceDN w:val="0"/>
        <w:adjustRightInd w:val="0"/>
        <w:rPr>
          <w:rFonts w:cs="Arial"/>
          <w:color w:val="333333"/>
          <w:sz w:val="18"/>
          <w:szCs w:val="18"/>
        </w:rPr>
      </w:pPr>
    </w:p>
    <w:p w14:paraId="642F172C"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11.2.1 General Waste Requirements </w:t>
      </w:r>
    </w:p>
    <w:p w14:paraId="7D98CE65" w14:textId="77777777" w:rsidR="0083523A" w:rsidRDefault="0083523A" w:rsidP="0083523A">
      <w:pPr>
        <w:autoSpaceDE w:val="0"/>
        <w:autoSpaceDN w:val="0"/>
        <w:adjustRightInd w:val="0"/>
        <w:rPr>
          <w:rFonts w:cs="Arial"/>
          <w:color w:val="333333"/>
          <w:sz w:val="18"/>
          <w:szCs w:val="18"/>
        </w:rPr>
      </w:pPr>
    </w:p>
    <w:p w14:paraId="6A32E99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11.2.2 Site Environmental Requirements</w:t>
      </w:r>
    </w:p>
    <w:p w14:paraId="3E38D552" w14:textId="77777777" w:rsidR="0083523A" w:rsidRDefault="0083523A" w:rsidP="0083523A">
      <w:pPr>
        <w:autoSpaceDE w:val="0"/>
        <w:autoSpaceDN w:val="0"/>
        <w:adjustRightInd w:val="0"/>
        <w:ind w:firstLine="720"/>
        <w:rPr>
          <w:rFonts w:cs="Arial"/>
          <w:color w:val="333333"/>
          <w:sz w:val="18"/>
          <w:szCs w:val="18"/>
        </w:rPr>
      </w:pPr>
    </w:p>
    <w:p w14:paraId="255C87D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11.2.2.1 Solid Waste</w:t>
      </w:r>
    </w:p>
    <w:p w14:paraId="69D4809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 </w:t>
      </w:r>
    </w:p>
    <w:p w14:paraId="1856559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11.2.2.2 Hazardous Materials </w:t>
      </w:r>
    </w:p>
    <w:p w14:paraId="431E1377" w14:textId="77777777" w:rsidR="0083523A" w:rsidRDefault="0083523A" w:rsidP="0083523A">
      <w:pPr>
        <w:autoSpaceDE w:val="0"/>
        <w:autoSpaceDN w:val="0"/>
        <w:adjustRightInd w:val="0"/>
        <w:rPr>
          <w:rFonts w:cs="Arial"/>
          <w:color w:val="333333"/>
          <w:sz w:val="18"/>
          <w:szCs w:val="18"/>
        </w:rPr>
      </w:pPr>
    </w:p>
    <w:p w14:paraId="73DD8A0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11.2.2.3 Hazardous Waste </w:t>
      </w:r>
    </w:p>
    <w:p w14:paraId="15043709" w14:textId="77777777" w:rsidR="0083523A" w:rsidRPr="000C6D20" w:rsidRDefault="0083523A" w:rsidP="0083523A">
      <w:pPr>
        <w:autoSpaceDE w:val="0"/>
        <w:autoSpaceDN w:val="0"/>
        <w:adjustRightInd w:val="0"/>
        <w:rPr>
          <w:rFonts w:cs="Arial"/>
          <w:color w:val="333333"/>
          <w:sz w:val="28"/>
          <w:szCs w:val="28"/>
        </w:rPr>
      </w:pPr>
    </w:p>
    <w:p w14:paraId="5DC012AF" w14:textId="77777777" w:rsidR="0083523A" w:rsidRPr="00820F2C" w:rsidRDefault="0083523A" w:rsidP="0083523A">
      <w:pPr>
        <w:rPr>
          <w:b/>
          <w:sz w:val="24"/>
          <w:szCs w:val="24"/>
        </w:rPr>
      </w:pPr>
      <w:r w:rsidRPr="00820F2C">
        <w:rPr>
          <w:b/>
          <w:sz w:val="24"/>
          <w:szCs w:val="24"/>
        </w:rPr>
        <w:t>12. Defects Liability</w:t>
      </w:r>
    </w:p>
    <w:p w14:paraId="2C99A92E" w14:textId="77777777" w:rsidR="0083523A" w:rsidRDefault="0083523A" w:rsidP="0083523A">
      <w:pPr>
        <w:rPr>
          <w:b/>
          <w:sz w:val="24"/>
          <w:szCs w:val="24"/>
        </w:rPr>
      </w:pPr>
    </w:p>
    <w:p w14:paraId="1DFC08E1" w14:textId="77777777" w:rsidR="0083523A" w:rsidRPr="00820F2C" w:rsidRDefault="0083523A" w:rsidP="0083523A">
      <w:pPr>
        <w:rPr>
          <w:b/>
          <w:sz w:val="24"/>
          <w:szCs w:val="24"/>
        </w:rPr>
      </w:pPr>
      <w:r w:rsidRPr="00820F2C">
        <w:rPr>
          <w:b/>
          <w:sz w:val="24"/>
          <w:szCs w:val="24"/>
        </w:rPr>
        <w:t>13. Compliance Period (Where Required)</w:t>
      </w:r>
      <w:r w:rsidRPr="00820F2C">
        <w:rPr>
          <w:b/>
          <w:sz w:val="24"/>
          <w:szCs w:val="24"/>
        </w:rPr>
        <w:tab/>
      </w:r>
    </w:p>
    <w:p w14:paraId="68ED57EF" w14:textId="77777777" w:rsidR="0083523A" w:rsidRDefault="0083523A" w:rsidP="0083523A">
      <w:pPr>
        <w:rPr>
          <w:b/>
          <w:sz w:val="24"/>
          <w:szCs w:val="24"/>
        </w:rPr>
      </w:pPr>
    </w:p>
    <w:p w14:paraId="74534E80" w14:textId="77777777" w:rsidR="0083523A" w:rsidRDefault="0083523A" w:rsidP="0083523A">
      <w:pPr>
        <w:rPr>
          <w:b/>
          <w:sz w:val="24"/>
          <w:szCs w:val="24"/>
        </w:rPr>
      </w:pPr>
    </w:p>
    <w:p w14:paraId="3AF78D2B" w14:textId="77777777" w:rsidR="0083523A" w:rsidRDefault="0083523A" w:rsidP="0083523A">
      <w:pPr>
        <w:rPr>
          <w:b/>
          <w:sz w:val="24"/>
          <w:szCs w:val="24"/>
        </w:rPr>
      </w:pPr>
    </w:p>
    <w:p w14:paraId="45EF9073" w14:textId="77777777" w:rsidR="0083523A" w:rsidRPr="0032105C" w:rsidRDefault="0083523A" w:rsidP="0083523A"/>
    <w:p w14:paraId="12855FDA" w14:textId="77777777" w:rsidR="0083523A" w:rsidRDefault="0083523A" w:rsidP="00DA7997"/>
    <w:p w14:paraId="21BADA08" w14:textId="77777777" w:rsidR="00905B53" w:rsidRDefault="00905B53" w:rsidP="00DA7997"/>
    <w:sectPr w:rsidR="00905B53" w:rsidSect="00C5643A">
      <w:footerReference w:type="default" r:id="rId17"/>
      <w:pgSz w:w="11906" w:h="16838"/>
      <w:pgMar w:top="1134" w:right="992" w:bottom="1985" w:left="992"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3C70D" w14:textId="77777777" w:rsidR="00351F2E" w:rsidRPr="00E0602F" w:rsidRDefault="00351F2E">
      <w:pPr>
        <w:rPr>
          <w:sz w:val="20"/>
        </w:rPr>
      </w:pPr>
      <w:r w:rsidRPr="00E0602F">
        <w:rPr>
          <w:sz w:val="20"/>
        </w:rPr>
        <w:separator/>
      </w:r>
    </w:p>
  </w:endnote>
  <w:endnote w:type="continuationSeparator" w:id="0">
    <w:p w14:paraId="3F9FF1CD" w14:textId="77777777" w:rsidR="00351F2E" w:rsidRPr="00E0602F" w:rsidRDefault="00351F2E">
      <w:pPr>
        <w:rPr>
          <w:sz w:val="20"/>
        </w:rPr>
      </w:pPr>
      <w:r w:rsidRPr="00E0602F">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287" w:usb1="080F0000" w:usb2="00000010" w:usb3="00000000" w:csb0="0004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B2271" w14:textId="77777777" w:rsidR="006E2A64" w:rsidRDefault="0028316E" w:rsidP="008A5414">
    <w:pPr>
      <w:pStyle w:val="Footer"/>
      <w:jc w:val="right"/>
      <w:rPr>
        <w:rStyle w:val="PageNumber"/>
      </w:rPr>
    </w:pPr>
    <w:r>
      <w:rPr>
        <w:rStyle w:val="PageNumber"/>
      </w:rPr>
      <w:fldChar w:fldCharType="begin"/>
    </w:r>
    <w:r>
      <w:rPr>
        <w:rStyle w:val="PageNumber"/>
      </w:rPr>
      <w:instrText xml:space="preserve"> PAGE </w:instrText>
    </w:r>
    <w:r>
      <w:rPr>
        <w:rStyle w:val="PageNumber"/>
      </w:rPr>
      <w:fldChar w:fldCharType="separate"/>
    </w:r>
    <w:r w:rsidR="0038150A">
      <w:rPr>
        <w:rStyle w:val="PageNumber"/>
        <w:noProof/>
      </w:rPr>
      <w:t>1</w:t>
    </w:r>
    <w:r>
      <w:rPr>
        <w:rStyle w:val="PageNumber"/>
      </w:rPr>
      <w:fldChar w:fldCharType="end"/>
    </w:r>
    <w:r w:rsidR="008A5414">
      <w:pict w14:anchorId="4CCCD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212.6pt;margin-top:287.8pt;width:119.05pt;height:58.8pt;z-index:251654656;mso-position-horizontal-relative:text;mso-position-vertical-relative:text" o:cliptowrap="t">
          <v:imagedata r:id="rId1" o:title="Logo new cols"/>
        </v:shape>
      </w:pict>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8150A">
      <w:rPr>
        <w:rStyle w:val="PageNumber"/>
        <w:noProof/>
      </w:rPr>
      <w:t>31</w:t>
    </w:r>
    <w:r>
      <w:rPr>
        <w:rStyle w:val="PageNumber"/>
      </w:rPr>
      <w:fldChar w:fldCharType="end"/>
    </w:r>
  </w:p>
  <w:p w14:paraId="1FB7DA20" w14:textId="01A2A222" w:rsidR="006E2A64" w:rsidRDefault="008A5414" w:rsidP="008A5414">
    <w:pPr>
      <w:pStyle w:val="Footer"/>
      <w:jc w:val="center"/>
    </w:pPr>
    <w:r>
      <w:t>OFFICIAL</w:t>
    </w:r>
  </w:p>
  <w:p w14:paraId="240BAC30" w14:textId="6D2AF136" w:rsidR="006E2A64" w:rsidRPr="0028316E" w:rsidRDefault="006E2A64" w:rsidP="002D535B">
    <w:pPr>
      <w:pStyle w:val="Foo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B8696" w14:textId="77777777" w:rsidR="00C5643A" w:rsidRDefault="0028316E" w:rsidP="0028316E">
    <w:pPr>
      <w:pStyle w:val="Footer"/>
      <w:jc w:val="center"/>
      <w:rPr>
        <w:rStyle w:val="PageNumber"/>
        <w:sz w:val="20"/>
      </w:rPr>
    </w:pPr>
    <w:r w:rsidRPr="0028316E">
      <w:rPr>
        <w:rStyle w:val="PageNumber"/>
        <w:sz w:val="20"/>
      </w:rPr>
      <w:fldChar w:fldCharType="begin"/>
    </w:r>
    <w:r w:rsidRPr="0028316E">
      <w:rPr>
        <w:rStyle w:val="PageNumber"/>
        <w:sz w:val="20"/>
      </w:rPr>
      <w:instrText xml:space="preserve"> PAGE </w:instrText>
    </w:r>
    <w:r w:rsidRPr="0028316E">
      <w:rPr>
        <w:rStyle w:val="PageNumber"/>
        <w:sz w:val="20"/>
      </w:rPr>
      <w:fldChar w:fldCharType="separate"/>
    </w:r>
    <w:r w:rsidR="0038150A">
      <w:rPr>
        <w:rStyle w:val="PageNumber"/>
        <w:noProof/>
        <w:sz w:val="20"/>
      </w:rPr>
      <w:t>3</w:t>
    </w:r>
    <w:r w:rsidRPr="0028316E">
      <w:rPr>
        <w:rStyle w:val="PageNumber"/>
        <w:sz w:val="20"/>
      </w:rPr>
      <w:fldChar w:fldCharType="end"/>
    </w:r>
    <w:r w:rsidRPr="0028316E">
      <w:rPr>
        <w:rStyle w:val="PageNumber"/>
        <w:sz w:val="20"/>
      </w:rPr>
      <w:t xml:space="preserve"> of </w:t>
    </w:r>
    <w:r w:rsidRPr="0028316E">
      <w:rPr>
        <w:rStyle w:val="PageNumber"/>
        <w:sz w:val="20"/>
      </w:rPr>
      <w:fldChar w:fldCharType="begin"/>
    </w:r>
    <w:r w:rsidRPr="0028316E">
      <w:rPr>
        <w:rStyle w:val="PageNumber"/>
        <w:sz w:val="20"/>
      </w:rPr>
      <w:instrText xml:space="preserve"> NUMPAGES </w:instrText>
    </w:r>
    <w:r w:rsidRPr="0028316E">
      <w:rPr>
        <w:rStyle w:val="PageNumber"/>
        <w:sz w:val="20"/>
      </w:rPr>
      <w:fldChar w:fldCharType="separate"/>
    </w:r>
    <w:r w:rsidR="0038150A">
      <w:rPr>
        <w:rStyle w:val="PageNumber"/>
        <w:noProof/>
        <w:sz w:val="20"/>
      </w:rPr>
      <w:t>31</w:t>
    </w:r>
    <w:r w:rsidRPr="0028316E">
      <w:rPr>
        <w:rStyle w:val="PageNumber"/>
        <w:sz w:val="20"/>
      </w:rPr>
      <w:fldChar w:fldCharType="end"/>
    </w:r>
  </w:p>
  <w:p w14:paraId="37370E78" w14:textId="77777777" w:rsidR="006E2A64" w:rsidRDefault="008A5414" w:rsidP="0028316E">
    <w:pPr>
      <w:pStyle w:val="Footer"/>
      <w:jc w:val="center"/>
    </w:pPr>
    <w:r>
      <w:rPr>
        <w:noProof/>
      </w:rPr>
      <w:pict w14:anchorId="09BE25CF">
        <v:rect id="_x0000_s2071" style="position:absolute;left:0;text-align:left;margin-left:0;margin-top:.9pt;width:498pt;height:11.45pt;z-index:251661824;mso-wrap-style:none;v-text-anchor:middle" o:userdrawn="t" fillcolor="#333d47" stroked="f" strokecolor="white" o:cliptowrap="t">
          <v:fill rotate="t" angle="-90" type="gradient"/>
          <v:shadow color="#202b30"/>
        </v:rect>
      </w:pict>
    </w:r>
    <w:r>
      <w:pict w14:anchorId="5EBD20AF">
        <v:rect id="_x0000_s2050" style="position:absolute;left:0;text-align:left;margin-left:351.5pt;margin-top:102.05pt;width:404.8pt;height:5.65pt;z-index:251651584;mso-wrap-style:none;v-text-anchor:middle" o:userdrawn="t" fillcolor="#333d47" stroked="f" strokecolor="white" o:cliptowrap="t">
          <v:fill rotate="t" angle="-90" type="gradient"/>
          <v:shadow color="#202b30"/>
        </v:rect>
      </w:pict>
    </w:r>
  </w:p>
  <w:tbl>
    <w:tblPr>
      <w:tblW w:w="0" w:type="auto"/>
      <w:tblLook w:val="01E0" w:firstRow="1" w:lastRow="1" w:firstColumn="1" w:lastColumn="1" w:noHBand="0" w:noVBand="0"/>
    </w:tblPr>
    <w:tblGrid>
      <w:gridCol w:w="3468"/>
      <w:gridCol w:w="3360"/>
      <w:gridCol w:w="3240"/>
    </w:tblGrid>
    <w:tr w:rsidR="006E2A64" w14:paraId="7515B304" w14:textId="77777777" w:rsidTr="007857DB">
      <w:tc>
        <w:tcPr>
          <w:tcW w:w="3468" w:type="dxa"/>
          <w:shd w:val="clear" w:color="auto" w:fill="auto"/>
          <w:vAlign w:val="center"/>
        </w:tcPr>
        <w:p w14:paraId="5632F399" w14:textId="77777777" w:rsidR="006E2A64" w:rsidRPr="007857DB" w:rsidRDefault="006E2A64" w:rsidP="001C03BA">
          <w:pPr>
            <w:pStyle w:val="Footer"/>
            <w:rPr>
              <w:sz w:val="20"/>
            </w:rPr>
          </w:pPr>
        </w:p>
      </w:tc>
      <w:tc>
        <w:tcPr>
          <w:tcW w:w="3360" w:type="dxa"/>
          <w:shd w:val="clear" w:color="auto" w:fill="auto"/>
          <w:vAlign w:val="center"/>
        </w:tcPr>
        <w:p w14:paraId="7BB824E5" w14:textId="77777777" w:rsidR="006E2A64" w:rsidRPr="007857DB" w:rsidRDefault="006E2A64" w:rsidP="007857DB">
          <w:pPr>
            <w:pStyle w:val="Footer"/>
            <w:jc w:val="center"/>
            <w:rPr>
              <w:sz w:val="20"/>
            </w:rPr>
          </w:pPr>
        </w:p>
      </w:tc>
      <w:tc>
        <w:tcPr>
          <w:tcW w:w="3240" w:type="dxa"/>
          <w:shd w:val="clear" w:color="auto" w:fill="auto"/>
          <w:vAlign w:val="center"/>
        </w:tcPr>
        <w:p w14:paraId="626C701B" w14:textId="77777777" w:rsidR="006E2A64" w:rsidRPr="007857DB" w:rsidRDefault="006E2A64" w:rsidP="007857DB">
          <w:pPr>
            <w:pStyle w:val="Footer"/>
            <w:jc w:val="right"/>
            <w:rPr>
              <w:sz w:val="20"/>
            </w:rPr>
          </w:pPr>
        </w:p>
      </w:tc>
    </w:tr>
    <w:tr w:rsidR="006E2A64" w14:paraId="00BFE1CE" w14:textId="77777777" w:rsidTr="007857DB">
      <w:tc>
        <w:tcPr>
          <w:tcW w:w="3468" w:type="dxa"/>
          <w:shd w:val="clear" w:color="auto" w:fill="auto"/>
          <w:vAlign w:val="center"/>
        </w:tcPr>
        <w:p w14:paraId="5C81A048" w14:textId="77777777" w:rsidR="006E2A64" w:rsidRPr="007857DB" w:rsidRDefault="006E2A64" w:rsidP="001C03BA">
          <w:pPr>
            <w:pStyle w:val="Footer"/>
            <w:rPr>
              <w:sz w:val="20"/>
            </w:rPr>
          </w:pPr>
        </w:p>
      </w:tc>
      <w:tc>
        <w:tcPr>
          <w:tcW w:w="3360" w:type="dxa"/>
          <w:shd w:val="clear" w:color="auto" w:fill="auto"/>
          <w:vAlign w:val="center"/>
        </w:tcPr>
        <w:p w14:paraId="73EEBF7F" w14:textId="77777777" w:rsidR="006E2A64" w:rsidRPr="007857DB" w:rsidRDefault="0028316E" w:rsidP="007857DB">
          <w:pPr>
            <w:pStyle w:val="Footer"/>
            <w:tabs>
              <w:tab w:val="left" w:pos="460"/>
            </w:tabs>
            <w:jc w:val="center"/>
            <w:rPr>
              <w:sz w:val="20"/>
            </w:rPr>
          </w:pPr>
          <w:r w:rsidRPr="007857DB">
            <w:rPr>
              <w:sz w:val="20"/>
            </w:rPr>
            <w:t>PROTECT - COMMERCIAL</w:t>
          </w:r>
        </w:p>
      </w:tc>
      <w:tc>
        <w:tcPr>
          <w:tcW w:w="3240" w:type="dxa"/>
          <w:shd w:val="clear" w:color="auto" w:fill="auto"/>
          <w:vAlign w:val="center"/>
        </w:tcPr>
        <w:p w14:paraId="29356712" w14:textId="77777777" w:rsidR="006E2A64" w:rsidRPr="007857DB" w:rsidRDefault="0028316E" w:rsidP="007857DB">
          <w:pPr>
            <w:pStyle w:val="Footer"/>
            <w:jc w:val="right"/>
            <w:rPr>
              <w:sz w:val="16"/>
            </w:rPr>
          </w:pPr>
          <w:r w:rsidRPr="007857DB">
            <w:rPr>
              <w:sz w:val="20"/>
            </w:rPr>
            <w:t xml:space="preserve">Final </w:t>
          </w:r>
          <w:r w:rsidR="005F4E1C" w:rsidRPr="007857DB">
            <w:rPr>
              <w:sz w:val="20"/>
            </w:rPr>
            <w:t>Version</w:t>
          </w:r>
        </w:p>
      </w:tc>
    </w:tr>
  </w:tbl>
  <w:p w14:paraId="5C463B28" w14:textId="77777777" w:rsidR="006E2A64" w:rsidRPr="00E0602F" w:rsidRDefault="006E2A64" w:rsidP="00283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A991" w14:textId="77777777" w:rsidR="006E2A64" w:rsidRDefault="00C5643A" w:rsidP="00C5643A">
    <w:pPr>
      <w:pStyle w:val="Footer"/>
      <w:jc w:val="center"/>
    </w:pPr>
    <w:r w:rsidRPr="00C5643A">
      <w:rPr>
        <w:rStyle w:val="PageNumber"/>
        <w:sz w:val="20"/>
      </w:rPr>
      <w:fldChar w:fldCharType="begin"/>
    </w:r>
    <w:r w:rsidRPr="00C5643A">
      <w:rPr>
        <w:rStyle w:val="PageNumber"/>
        <w:sz w:val="20"/>
      </w:rPr>
      <w:instrText xml:space="preserve"> PAGE </w:instrText>
    </w:r>
    <w:r w:rsidRPr="00C5643A">
      <w:rPr>
        <w:rStyle w:val="PageNumber"/>
        <w:sz w:val="20"/>
      </w:rPr>
      <w:fldChar w:fldCharType="separate"/>
    </w:r>
    <w:r w:rsidR="0038150A">
      <w:rPr>
        <w:rStyle w:val="PageNumber"/>
        <w:noProof/>
        <w:sz w:val="20"/>
      </w:rPr>
      <w:t>21</w:t>
    </w:r>
    <w:r w:rsidRPr="00C5643A">
      <w:rPr>
        <w:rStyle w:val="PageNumber"/>
        <w:sz w:val="20"/>
      </w:rPr>
      <w:fldChar w:fldCharType="end"/>
    </w:r>
    <w:r w:rsidRPr="00C5643A">
      <w:rPr>
        <w:rStyle w:val="PageNumber"/>
        <w:sz w:val="20"/>
      </w:rPr>
      <w:t xml:space="preserve"> of </w:t>
    </w:r>
    <w:r w:rsidRPr="00C5643A">
      <w:rPr>
        <w:rStyle w:val="PageNumber"/>
        <w:sz w:val="20"/>
      </w:rPr>
      <w:fldChar w:fldCharType="begin"/>
    </w:r>
    <w:r w:rsidRPr="00C5643A">
      <w:rPr>
        <w:rStyle w:val="PageNumber"/>
        <w:sz w:val="20"/>
      </w:rPr>
      <w:instrText xml:space="preserve"> NUMPAGES </w:instrText>
    </w:r>
    <w:r w:rsidRPr="00C5643A">
      <w:rPr>
        <w:rStyle w:val="PageNumber"/>
        <w:sz w:val="20"/>
      </w:rPr>
      <w:fldChar w:fldCharType="separate"/>
    </w:r>
    <w:r w:rsidR="0038150A">
      <w:rPr>
        <w:rStyle w:val="PageNumber"/>
        <w:noProof/>
        <w:sz w:val="20"/>
      </w:rPr>
      <w:t>31</w:t>
    </w:r>
    <w:r w:rsidRPr="00C5643A">
      <w:rPr>
        <w:rStyle w:val="PageNumber"/>
        <w:sz w:val="20"/>
      </w:rPr>
      <w:fldChar w:fldCharType="end"/>
    </w:r>
    <w:r w:rsidR="008A5414">
      <w:pict w14:anchorId="189BB30B">
        <v:rect id="_x0000_s2064" style="position:absolute;left:0;text-align:left;margin-left:351.5pt;margin-top:102.05pt;width:404.8pt;height:5.65pt;z-index:251659776;mso-wrap-style:none;mso-position-horizontal-relative:text;mso-position-vertical-relative:text;v-text-anchor:middle" o:userdrawn="t" fillcolor="#333d47" stroked="f" strokecolor="white" o:cliptowrap="t">
          <v:fill rotate="t" angle="-90" type="gradient"/>
          <v:shadow color="#202b30"/>
        </v:rect>
      </w:pict>
    </w:r>
  </w:p>
  <w:p w14:paraId="3AFACDD5" w14:textId="77777777" w:rsidR="006E2A64" w:rsidRDefault="008A5414" w:rsidP="00655F40">
    <w:pPr>
      <w:pStyle w:val="Footer"/>
    </w:pPr>
    <w:r>
      <w:rPr>
        <w:noProof/>
      </w:rPr>
      <w:pict w14:anchorId="28305BD4">
        <v:rect id="_x0000_s2073" style="position:absolute;margin-left:12pt;margin-top:4.55pt;width:486pt;height:8.95pt;z-index:251662848;mso-wrap-style:none;v-text-anchor:middle" o:userdrawn="t" fillcolor="#333d47" stroked="f" strokecolor="white" o:cliptowrap="t">
          <v:fill rotate="t" angle="-90" type="gradient"/>
          <v:shadow color="#202b30"/>
        </v:rect>
      </w:pict>
    </w:r>
  </w:p>
  <w:tbl>
    <w:tblPr>
      <w:tblW w:w="0" w:type="auto"/>
      <w:tblLook w:val="01E0" w:firstRow="1" w:lastRow="1" w:firstColumn="1" w:lastColumn="1" w:noHBand="0" w:noVBand="0"/>
    </w:tblPr>
    <w:tblGrid>
      <w:gridCol w:w="3468"/>
      <w:gridCol w:w="3240"/>
      <w:gridCol w:w="3360"/>
    </w:tblGrid>
    <w:tr w:rsidR="006E2A64" w14:paraId="7BD3A756" w14:textId="77777777" w:rsidTr="007857DB">
      <w:tc>
        <w:tcPr>
          <w:tcW w:w="3468" w:type="dxa"/>
          <w:shd w:val="clear" w:color="auto" w:fill="auto"/>
          <w:vAlign w:val="center"/>
        </w:tcPr>
        <w:p w14:paraId="42B73A06" w14:textId="77777777" w:rsidR="006E2A64" w:rsidRPr="007857DB" w:rsidRDefault="006E2A64" w:rsidP="001C03BA">
          <w:pPr>
            <w:pStyle w:val="Footer"/>
            <w:rPr>
              <w:sz w:val="20"/>
            </w:rPr>
          </w:pPr>
        </w:p>
      </w:tc>
      <w:tc>
        <w:tcPr>
          <w:tcW w:w="3240" w:type="dxa"/>
          <w:shd w:val="clear" w:color="auto" w:fill="auto"/>
          <w:vAlign w:val="center"/>
        </w:tcPr>
        <w:p w14:paraId="0A39C343" w14:textId="77777777" w:rsidR="006E2A64" w:rsidRPr="007857DB" w:rsidRDefault="00C5643A" w:rsidP="007857DB">
          <w:pPr>
            <w:pStyle w:val="Footer"/>
            <w:jc w:val="center"/>
            <w:rPr>
              <w:sz w:val="20"/>
            </w:rPr>
          </w:pPr>
          <w:r w:rsidRPr="007857DB">
            <w:rPr>
              <w:sz w:val="20"/>
            </w:rPr>
            <w:t>PROTECT - COMMERCIAL</w:t>
          </w:r>
        </w:p>
      </w:tc>
      <w:tc>
        <w:tcPr>
          <w:tcW w:w="3360" w:type="dxa"/>
          <w:shd w:val="clear" w:color="auto" w:fill="auto"/>
          <w:vAlign w:val="center"/>
        </w:tcPr>
        <w:p w14:paraId="650494F7" w14:textId="77777777" w:rsidR="006E2A64" w:rsidRPr="007857DB" w:rsidRDefault="00C5643A" w:rsidP="007857DB">
          <w:pPr>
            <w:pStyle w:val="Footer"/>
            <w:jc w:val="right"/>
            <w:rPr>
              <w:sz w:val="16"/>
            </w:rPr>
          </w:pPr>
          <w:r w:rsidRPr="007857DB">
            <w:rPr>
              <w:sz w:val="20"/>
            </w:rPr>
            <w:t xml:space="preserve">Final </w:t>
          </w:r>
          <w:r w:rsidR="006E2A64" w:rsidRPr="007857DB">
            <w:rPr>
              <w:sz w:val="20"/>
            </w:rPr>
            <w:t>Version</w:t>
          </w:r>
        </w:p>
      </w:tc>
    </w:tr>
  </w:tbl>
  <w:p w14:paraId="01C785C2" w14:textId="77777777" w:rsidR="006E2A64" w:rsidRPr="00E0602F" w:rsidRDefault="006E2A64" w:rsidP="00655F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1F9C6" w14:textId="77777777" w:rsidR="00351F2E" w:rsidRPr="00E0602F" w:rsidRDefault="00351F2E">
      <w:pPr>
        <w:rPr>
          <w:sz w:val="20"/>
        </w:rPr>
      </w:pPr>
      <w:r w:rsidRPr="00E0602F">
        <w:rPr>
          <w:sz w:val="20"/>
        </w:rPr>
        <w:separator/>
      </w:r>
    </w:p>
  </w:footnote>
  <w:footnote w:type="continuationSeparator" w:id="0">
    <w:p w14:paraId="144FD65C" w14:textId="77777777" w:rsidR="00351F2E" w:rsidRPr="00E0602F" w:rsidRDefault="00351F2E">
      <w:pPr>
        <w:rPr>
          <w:sz w:val="20"/>
        </w:rPr>
      </w:pPr>
      <w:r w:rsidRPr="00E0602F">
        <w:rPr>
          <w:sz w:val="20"/>
        </w:rPr>
        <w:continuationSeparator/>
      </w:r>
    </w:p>
  </w:footnote>
  <w:footnote w:id="1">
    <w:p w14:paraId="623F9BA5" w14:textId="77777777" w:rsidR="006E2A64" w:rsidRPr="0088224A" w:rsidRDefault="006E2A64">
      <w:pPr>
        <w:pStyle w:val="FootnoteText"/>
      </w:pPr>
      <w:r>
        <w:rPr>
          <w:rStyle w:val="FootnoteReference"/>
        </w:rPr>
        <w:footnoteRef/>
      </w:r>
      <w:r>
        <w:t xml:space="preserve"> DEEP information can be found at </w:t>
      </w:r>
      <w:r w:rsidRPr="0088224A">
        <w:t>http://www.mod.uk/DefenceInternet/MicroSite/DIO/OurPublications/EstateAndSustainableDevelopment/DesignExcellenceEvaluationProcessdeep.htm</w:t>
      </w:r>
    </w:p>
    <w:p w14:paraId="3D42FBA8" w14:textId="77777777" w:rsidR="006E2A64" w:rsidRDefault="006E2A64">
      <w:pPr>
        <w:pStyle w:val="FootnoteText"/>
      </w:pPr>
    </w:p>
  </w:footnote>
  <w:footnote w:id="2">
    <w:p w14:paraId="4DBD3964" w14:textId="77777777" w:rsidR="006561E8" w:rsidRPr="00E060DA" w:rsidRDefault="006561E8" w:rsidP="006561E8">
      <w:pPr>
        <w:pStyle w:val="FootnoteText"/>
        <w:rPr>
          <w:rFonts w:cs="Arial"/>
          <w:sz w:val="18"/>
          <w:szCs w:val="18"/>
        </w:rPr>
      </w:pPr>
      <w:r>
        <w:rPr>
          <w:rStyle w:val="FootnoteReference"/>
        </w:rPr>
        <w:footnoteRef/>
      </w:r>
      <w:r>
        <w:t xml:space="preserve"> </w:t>
      </w:r>
      <w:r w:rsidRPr="00E060DA">
        <w:rPr>
          <w:rFonts w:cs="Arial"/>
          <w:sz w:val="18"/>
          <w:szCs w:val="18"/>
        </w:rPr>
        <w:t xml:space="preserve">Due to be subsumed into JSP 850 </w:t>
      </w:r>
      <w:r>
        <w:rPr>
          <w:rFonts w:cs="Arial"/>
          <w:sz w:val="18"/>
          <w:szCs w:val="18"/>
        </w:rPr>
        <w:t>sometime during 2021.</w:t>
      </w:r>
    </w:p>
  </w:footnote>
  <w:footnote w:id="3">
    <w:p w14:paraId="6F4F979A" w14:textId="77777777" w:rsidR="006561E8" w:rsidRPr="00BC0E47" w:rsidRDefault="006561E8" w:rsidP="006561E8">
      <w:pPr>
        <w:tabs>
          <w:tab w:val="num" w:pos="567"/>
        </w:tabs>
        <w:spacing w:before="120" w:after="120"/>
        <w:rPr>
          <w:spacing w:val="-3"/>
          <w:sz w:val="18"/>
          <w:szCs w:val="18"/>
        </w:rPr>
      </w:pPr>
      <w:r w:rsidRPr="00E060DA">
        <w:rPr>
          <w:rStyle w:val="FootnoteReference"/>
          <w:rFonts w:cs="Arial"/>
          <w:sz w:val="18"/>
          <w:szCs w:val="18"/>
        </w:rPr>
        <w:footnoteRef/>
      </w:r>
      <w:r w:rsidRPr="00E060DA">
        <w:rPr>
          <w:rFonts w:cs="Arial"/>
          <w:sz w:val="18"/>
          <w:szCs w:val="18"/>
        </w:rPr>
        <w:t xml:space="preserve"> </w:t>
      </w:r>
      <w:r w:rsidRPr="00E060DA">
        <w:rPr>
          <w:rFonts w:cs="Arial"/>
          <w:spacing w:val="-3"/>
          <w:sz w:val="18"/>
          <w:szCs w:val="18"/>
        </w:rPr>
        <w:t>Although JSP 315 Scales of Accommodation are not mandatory or an automatic entitlement they are a proven method of ensuring compliance with functionality/operability and they will be used by the DIO Project Manager for benchmarking</w:t>
      </w:r>
      <w:r w:rsidRPr="00BC0E47">
        <w:rPr>
          <w:spacing w:val="-3"/>
          <w:sz w:val="18"/>
          <w:szCs w:val="18"/>
        </w:rPr>
        <w:t xml:space="preserve"> purposes. Proposals that deviate from these scales must be clearly identified and supported by valid justifications that provide demonstrable additional benefits to functionality/operability/cost.</w:t>
      </w:r>
    </w:p>
    <w:p w14:paraId="5B77ECD3" w14:textId="77777777" w:rsidR="006561E8" w:rsidRDefault="006561E8" w:rsidP="006561E8">
      <w:pPr>
        <w:pStyle w:val="FootnoteText"/>
      </w:pPr>
    </w:p>
  </w:footnote>
  <w:footnote w:id="4">
    <w:p w14:paraId="22C53A7D" w14:textId="77777777" w:rsidR="006E2A64" w:rsidRPr="0088224A" w:rsidRDefault="006E2A64" w:rsidP="008E39AE">
      <w:pPr>
        <w:pStyle w:val="FootnoteText"/>
      </w:pPr>
      <w:r>
        <w:rPr>
          <w:rStyle w:val="FootnoteReference"/>
        </w:rPr>
        <w:footnoteRef/>
      </w:r>
      <w:r>
        <w:t xml:space="preserve"> </w:t>
      </w:r>
      <w:r w:rsidRPr="0088224A">
        <w:t>https://www.dreamassess.com/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9FA6C" w14:textId="1F45BEA3" w:rsidR="008A5414" w:rsidRPr="001A08D3" w:rsidRDefault="008A5414" w:rsidP="008A5414">
    <w:pPr>
      <w:tabs>
        <w:tab w:val="left" w:pos="3876"/>
        <w:tab w:val="right" w:pos="9748"/>
      </w:tabs>
      <w:ind w:left="20" w:right="-28"/>
      <w:jc w:val="right"/>
      <w:rPr>
        <w:rFonts w:eastAsia="Arial" w:cs="Arial"/>
      </w:rPr>
    </w:pPr>
    <w:bookmarkStart w:id="0" w:name="_Hlk64047959"/>
    <w:bookmarkStart w:id="1" w:name="_Hlk64047960"/>
    <w:r>
      <w:rPr>
        <w:rFonts w:eastAsia="Arial" w:cs="Arial"/>
      </w:rPr>
      <w:t xml:space="preserve">Annex E </w:t>
    </w:r>
    <w:r w:rsidRPr="001A08D3">
      <w:rPr>
        <w:rFonts w:eastAsia="Arial" w:cs="Arial"/>
      </w:rPr>
      <w:t xml:space="preserve">Schedule 9 </w:t>
    </w:r>
  </w:p>
  <w:p w14:paraId="32F8BDB4" w14:textId="222CC7F0" w:rsidR="008A5414" w:rsidRPr="001A08D3" w:rsidRDefault="008A5414" w:rsidP="008A5414">
    <w:pPr>
      <w:ind w:left="20" w:right="-28"/>
      <w:jc w:val="right"/>
      <w:rPr>
        <w:rFonts w:cs="Arial"/>
      </w:rPr>
    </w:pPr>
    <w:r>
      <w:rPr>
        <w:rFonts w:eastAsia="Arial" w:cs="Arial"/>
      </w:rPr>
      <w:t>Works Information &amp; Site Information</w:t>
    </w:r>
  </w:p>
  <w:p w14:paraId="0B926C46" w14:textId="77777777" w:rsidR="008A5414" w:rsidRPr="001A08D3" w:rsidRDefault="008A5414" w:rsidP="008A5414">
    <w:pPr>
      <w:ind w:left="20" w:right="-28"/>
      <w:jc w:val="right"/>
      <w:rPr>
        <w:rFonts w:eastAsia="Arial" w:cs="Arial"/>
      </w:rPr>
    </w:pPr>
    <w:r w:rsidRPr="001A08D3">
      <w:rPr>
        <w:rFonts w:eastAsia="Arial" w:cs="Arial"/>
      </w:rPr>
      <w:t xml:space="preserve">ITT </w:t>
    </w:r>
    <w:r w:rsidRPr="001A08D3">
      <w:rPr>
        <w:rFonts w:cs="Arial"/>
      </w:rPr>
      <w:t>Ref - 700723368</w:t>
    </w:r>
  </w:p>
  <w:bookmarkEnd w:id="0"/>
  <w:bookmarkEnd w:id="1"/>
  <w:p w14:paraId="3706A81B" w14:textId="7AEE867A" w:rsidR="006E2A64" w:rsidRPr="00E0602F" w:rsidRDefault="006E2A64" w:rsidP="008A5414">
    <w:pPr>
      <w:jc w:val="both"/>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4007" w14:textId="77777777" w:rsidR="008A5414" w:rsidRPr="001A08D3" w:rsidRDefault="008A5414" w:rsidP="008A5414">
    <w:pPr>
      <w:tabs>
        <w:tab w:val="left" w:pos="3876"/>
        <w:tab w:val="right" w:pos="9748"/>
      </w:tabs>
      <w:ind w:left="20" w:right="-28"/>
      <w:jc w:val="right"/>
      <w:rPr>
        <w:rFonts w:eastAsia="Arial" w:cs="Arial"/>
      </w:rPr>
    </w:pPr>
    <w:r>
      <w:rPr>
        <w:rFonts w:eastAsia="Arial" w:cs="Arial"/>
      </w:rPr>
      <w:t xml:space="preserve">Annex E </w:t>
    </w:r>
    <w:r w:rsidRPr="001A08D3">
      <w:rPr>
        <w:rFonts w:eastAsia="Arial" w:cs="Arial"/>
      </w:rPr>
      <w:t xml:space="preserve">Schedule 9 </w:t>
    </w:r>
  </w:p>
  <w:p w14:paraId="103DF89B" w14:textId="77777777" w:rsidR="008A5414" w:rsidRPr="001A08D3" w:rsidRDefault="008A5414" w:rsidP="008A5414">
    <w:pPr>
      <w:ind w:left="20" w:right="-28"/>
      <w:jc w:val="right"/>
      <w:rPr>
        <w:rFonts w:cs="Arial"/>
      </w:rPr>
    </w:pPr>
    <w:r>
      <w:rPr>
        <w:rFonts w:eastAsia="Arial" w:cs="Arial"/>
      </w:rPr>
      <w:t>Works Information &amp; Site Information</w:t>
    </w:r>
  </w:p>
  <w:p w14:paraId="3476FE4B" w14:textId="77777777" w:rsidR="008A5414" w:rsidRPr="001A08D3" w:rsidRDefault="008A5414" w:rsidP="008A5414">
    <w:pPr>
      <w:ind w:left="20" w:right="-28"/>
      <w:jc w:val="right"/>
      <w:rPr>
        <w:rFonts w:eastAsia="Arial" w:cs="Arial"/>
      </w:rPr>
    </w:pPr>
    <w:r w:rsidRPr="001A08D3">
      <w:rPr>
        <w:rFonts w:eastAsia="Arial" w:cs="Arial"/>
      </w:rPr>
      <w:t xml:space="preserve">ITT </w:t>
    </w:r>
    <w:r w:rsidRPr="001A08D3">
      <w:rPr>
        <w:rFonts w:cs="Arial"/>
      </w:rPr>
      <w:t>Ref - 700723368</w:t>
    </w:r>
  </w:p>
  <w:p w14:paraId="54064EA0" w14:textId="77777777" w:rsidR="008A5414" w:rsidRPr="00E0602F" w:rsidRDefault="008A5414" w:rsidP="008A5414">
    <w:pPr>
      <w:jc w:val="both"/>
      <w:rPr>
        <w:sz w:val="20"/>
      </w:rPr>
    </w:pPr>
  </w:p>
  <w:p w14:paraId="25F1FA6F" w14:textId="1893832D" w:rsidR="006E2A64" w:rsidRPr="0028316E" w:rsidRDefault="006E2A64" w:rsidP="0028316E">
    <w:pPr>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20EB"/>
    <w:multiLevelType w:val="multilevel"/>
    <w:tmpl w:val="BBBCCDDE"/>
    <w:numStyleLink w:val="StyleBulleted"/>
  </w:abstractNum>
  <w:abstractNum w:abstractNumId="1" w15:restartNumberingAfterBreak="0">
    <w:nsid w:val="03F32942"/>
    <w:multiLevelType w:val="multilevel"/>
    <w:tmpl w:val="BBBCCDDE"/>
    <w:numStyleLink w:val="StyleBulleted"/>
  </w:abstractNum>
  <w:abstractNum w:abstractNumId="2" w15:restartNumberingAfterBreak="0">
    <w:nsid w:val="04640CED"/>
    <w:multiLevelType w:val="multilevel"/>
    <w:tmpl w:val="44DE5E50"/>
    <w:numStyleLink w:val="StyleBulletedItalicRed"/>
  </w:abstractNum>
  <w:abstractNum w:abstractNumId="3" w15:restartNumberingAfterBreak="0">
    <w:nsid w:val="07F20396"/>
    <w:multiLevelType w:val="multilevel"/>
    <w:tmpl w:val="44DE5E50"/>
    <w:numStyleLink w:val="StyleBulletedItalicRed"/>
  </w:abstractNum>
  <w:abstractNum w:abstractNumId="4" w15:restartNumberingAfterBreak="0">
    <w:nsid w:val="08BE0F37"/>
    <w:multiLevelType w:val="multilevel"/>
    <w:tmpl w:val="BBBCCDDE"/>
    <w:numStyleLink w:val="StyleBulleted"/>
  </w:abstractNum>
  <w:abstractNum w:abstractNumId="5" w15:restartNumberingAfterBreak="0">
    <w:nsid w:val="11B50F24"/>
    <w:multiLevelType w:val="multilevel"/>
    <w:tmpl w:val="BBBCCDDE"/>
    <w:numStyleLink w:val="StyleBulleted"/>
  </w:abstractNum>
  <w:abstractNum w:abstractNumId="6" w15:restartNumberingAfterBreak="0">
    <w:nsid w:val="13166511"/>
    <w:multiLevelType w:val="multilevel"/>
    <w:tmpl w:val="BBBCCDDE"/>
    <w:numStyleLink w:val="StyleBulleted"/>
  </w:abstractNum>
  <w:abstractNum w:abstractNumId="7" w15:restartNumberingAfterBreak="0">
    <w:nsid w:val="15785968"/>
    <w:multiLevelType w:val="multilevel"/>
    <w:tmpl w:val="BBBCCDDE"/>
    <w:numStyleLink w:val="StyleBulleted"/>
  </w:abstractNum>
  <w:abstractNum w:abstractNumId="8" w15:restartNumberingAfterBreak="0">
    <w:nsid w:val="165315E8"/>
    <w:multiLevelType w:val="multilevel"/>
    <w:tmpl w:val="44DE5E50"/>
    <w:numStyleLink w:val="StyleBulletedItalicRed"/>
  </w:abstractNum>
  <w:abstractNum w:abstractNumId="9" w15:restartNumberingAfterBreak="0">
    <w:nsid w:val="167E0B0B"/>
    <w:multiLevelType w:val="multilevel"/>
    <w:tmpl w:val="BBBCCDDE"/>
    <w:numStyleLink w:val="StyleBulleted"/>
  </w:abstractNum>
  <w:abstractNum w:abstractNumId="10" w15:restartNumberingAfterBreak="0">
    <w:nsid w:val="169D3824"/>
    <w:multiLevelType w:val="multilevel"/>
    <w:tmpl w:val="BBBCCDDE"/>
    <w:numStyleLink w:val="StyleBulleted"/>
  </w:abstractNum>
  <w:abstractNum w:abstractNumId="11" w15:restartNumberingAfterBreak="0">
    <w:nsid w:val="1790182F"/>
    <w:multiLevelType w:val="multilevel"/>
    <w:tmpl w:val="BBBCCDDE"/>
    <w:numStyleLink w:val="StyleBulleted"/>
  </w:abstractNum>
  <w:abstractNum w:abstractNumId="12" w15:restartNumberingAfterBreak="0">
    <w:nsid w:val="17C1736B"/>
    <w:multiLevelType w:val="multilevel"/>
    <w:tmpl w:val="BBBCCDDE"/>
    <w:numStyleLink w:val="StyleBulleted"/>
  </w:abstractNum>
  <w:abstractNum w:abstractNumId="13" w15:restartNumberingAfterBreak="0">
    <w:nsid w:val="18551757"/>
    <w:multiLevelType w:val="multilevel"/>
    <w:tmpl w:val="BBBCCDDE"/>
    <w:numStyleLink w:val="StyleBulleted"/>
  </w:abstractNum>
  <w:abstractNum w:abstractNumId="14" w15:restartNumberingAfterBreak="0">
    <w:nsid w:val="194057CB"/>
    <w:multiLevelType w:val="multilevel"/>
    <w:tmpl w:val="44DE5E50"/>
    <w:numStyleLink w:val="StyleBulletedItalicRed"/>
  </w:abstractNum>
  <w:abstractNum w:abstractNumId="15" w15:restartNumberingAfterBreak="0">
    <w:nsid w:val="24A20965"/>
    <w:multiLevelType w:val="multilevel"/>
    <w:tmpl w:val="BBBCCDDE"/>
    <w:numStyleLink w:val="StyleBulleted"/>
  </w:abstractNum>
  <w:abstractNum w:abstractNumId="16" w15:restartNumberingAfterBreak="0">
    <w:nsid w:val="26276DDF"/>
    <w:multiLevelType w:val="multilevel"/>
    <w:tmpl w:val="BBBCCDDE"/>
    <w:numStyleLink w:val="StyleBulleted"/>
  </w:abstractNum>
  <w:abstractNum w:abstractNumId="17" w15:restartNumberingAfterBreak="0">
    <w:nsid w:val="26FC4A21"/>
    <w:multiLevelType w:val="multilevel"/>
    <w:tmpl w:val="BBBCCDDE"/>
    <w:numStyleLink w:val="StyleBulleted"/>
  </w:abstractNum>
  <w:abstractNum w:abstractNumId="18" w15:restartNumberingAfterBreak="0">
    <w:nsid w:val="2850421D"/>
    <w:multiLevelType w:val="multilevel"/>
    <w:tmpl w:val="BBBCCDDE"/>
    <w:numStyleLink w:val="StyleBulleted"/>
  </w:abstractNum>
  <w:abstractNum w:abstractNumId="19" w15:restartNumberingAfterBreak="0">
    <w:nsid w:val="29916504"/>
    <w:multiLevelType w:val="multilevel"/>
    <w:tmpl w:val="BBBCCDDE"/>
    <w:numStyleLink w:val="StyleBulleted"/>
  </w:abstractNum>
  <w:abstractNum w:abstractNumId="20" w15:restartNumberingAfterBreak="0">
    <w:nsid w:val="33660BC8"/>
    <w:multiLevelType w:val="multilevel"/>
    <w:tmpl w:val="44DE5E50"/>
    <w:numStyleLink w:val="StyleBulletedItalicRed"/>
  </w:abstractNum>
  <w:abstractNum w:abstractNumId="21" w15:restartNumberingAfterBreak="0">
    <w:nsid w:val="3667416F"/>
    <w:multiLevelType w:val="multilevel"/>
    <w:tmpl w:val="BBBCCDDE"/>
    <w:numStyleLink w:val="StyleBulleted"/>
  </w:abstractNum>
  <w:abstractNum w:abstractNumId="22" w15:restartNumberingAfterBreak="0">
    <w:nsid w:val="39F23D73"/>
    <w:multiLevelType w:val="multilevel"/>
    <w:tmpl w:val="44DE5E50"/>
    <w:numStyleLink w:val="StyleBulletedItalicRed"/>
  </w:abstractNum>
  <w:abstractNum w:abstractNumId="23" w15:restartNumberingAfterBreak="0">
    <w:nsid w:val="3B5442C2"/>
    <w:multiLevelType w:val="multilevel"/>
    <w:tmpl w:val="3D32FADA"/>
    <w:lvl w:ilvl="0">
      <w:start w:val="1"/>
      <w:numFmt w:val="decimal"/>
      <w:lvlText w:val="%1.0"/>
      <w:lvlJc w:val="left"/>
      <w:pPr>
        <w:ind w:left="687" w:hanging="360"/>
      </w:pPr>
      <w:rPr>
        <w:rFonts w:hint="default"/>
      </w:rPr>
    </w:lvl>
    <w:lvl w:ilvl="1">
      <w:start w:val="1"/>
      <w:numFmt w:val="lowerLetter"/>
      <w:lvlText w:val="%2."/>
      <w:lvlJc w:val="left"/>
      <w:pPr>
        <w:ind w:left="1407" w:hanging="360"/>
      </w:pPr>
      <w:rPr>
        <w:rFonts w:ascii="Arial" w:eastAsia="Times New Roman" w:hAnsi="Arial" w:cs="Arial"/>
      </w:rPr>
    </w:lvl>
    <w:lvl w:ilvl="2">
      <w:start w:val="1"/>
      <w:numFmt w:val="decimal"/>
      <w:lvlText w:val="%1.%2.%3"/>
      <w:lvlJc w:val="left"/>
      <w:pPr>
        <w:ind w:left="2487"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287" w:hanging="1080"/>
      </w:pPr>
      <w:rPr>
        <w:rFonts w:hint="default"/>
      </w:rPr>
    </w:lvl>
    <w:lvl w:ilvl="5">
      <w:start w:val="1"/>
      <w:numFmt w:val="decimal"/>
      <w:lvlText w:val="%1.%2.%3.%4.%5.%6"/>
      <w:lvlJc w:val="left"/>
      <w:pPr>
        <w:ind w:left="5007" w:hanging="1080"/>
      </w:pPr>
      <w:rPr>
        <w:rFonts w:hint="default"/>
      </w:rPr>
    </w:lvl>
    <w:lvl w:ilvl="6">
      <w:start w:val="1"/>
      <w:numFmt w:val="decimal"/>
      <w:lvlText w:val="%1.%2.%3.%4.%5.%6.%7"/>
      <w:lvlJc w:val="left"/>
      <w:pPr>
        <w:ind w:left="6087" w:hanging="1440"/>
      </w:pPr>
      <w:rPr>
        <w:rFonts w:hint="default"/>
      </w:rPr>
    </w:lvl>
    <w:lvl w:ilvl="7">
      <w:start w:val="1"/>
      <w:numFmt w:val="decimal"/>
      <w:lvlText w:val="%1.%2.%3.%4.%5.%6.%7.%8"/>
      <w:lvlJc w:val="left"/>
      <w:pPr>
        <w:ind w:left="6807" w:hanging="1440"/>
      </w:pPr>
      <w:rPr>
        <w:rFonts w:hint="default"/>
      </w:rPr>
    </w:lvl>
    <w:lvl w:ilvl="8">
      <w:start w:val="1"/>
      <w:numFmt w:val="decimal"/>
      <w:lvlText w:val="%1.%2.%3.%4.%5.%6.%7.%8.%9"/>
      <w:lvlJc w:val="left"/>
      <w:pPr>
        <w:ind w:left="7887" w:hanging="1800"/>
      </w:pPr>
      <w:rPr>
        <w:rFonts w:hint="default"/>
      </w:rPr>
    </w:lvl>
  </w:abstractNum>
  <w:abstractNum w:abstractNumId="24" w15:restartNumberingAfterBreak="0">
    <w:nsid w:val="3B9222A6"/>
    <w:multiLevelType w:val="multilevel"/>
    <w:tmpl w:val="44DE5E50"/>
    <w:numStyleLink w:val="StyleBulletedItalicRed"/>
  </w:abstractNum>
  <w:abstractNum w:abstractNumId="25" w15:restartNumberingAfterBreak="0">
    <w:nsid w:val="3C3445BD"/>
    <w:multiLevelType w:val="multilevel"/>
    <w:tmpl w:val="44DE5E50"/>
    <w:numStyleLink w:val="StyleBulletedItalicRed"/>
  </w:abstractNum>
  <w:abstractNum w:abstractNumId="26" w15:restartNumberingAfterBreak="0">
    <w:nsid w:val="3DD24FBF"/>
    <w:multiLevelType w:val="multilevel"/>
    <w:tmpl w:val="BBBCCDDE"/>
    <w:styleLink w:val="StyleBulleted"/>
    <w:lvl w:ilvl="0">
      <w:start w:val="1"/>
      <w:numFmt w:val="bullet"/>
      <w:lvlText w:val=""/>
      <w:lvlJc w:val="left"/>
      <w:pPr>
        <w:tabs>
          <w:tab w:val="num" w:pos="567"/>
        </w:tabs>
        <w:ind w:left="567" w:firstLine="0"/>
      </w:pPr>
      <w:rPr>
        <w:rFonts w:ascii="Symbol" w:hAnsi="Symbol" w:hint="default"/>
        <w:kern w:val="22"/>
        <w:sz w:val="22"/>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E70084F"/>
    <w:multiLevelType w:val="multilevel"/>
    <w:tmpl w:val="44DE5E50"/>
    <w:numStyleLink w:val="StyleBulletedItalicRed"/>
  </w:abstractNum>
  <w:abstractNum w:abstractNumId="28" w15:restartNumberingAfterBreak="0">
    <w:nsid w:val="444F5686"/>
    <w:multiLevelType w:val="multilevel"/>
    <w:tmpl w:val="0D64F630"/>
    <w:lvl w:ilvl="0">
      <w:start w:val="1"/>
      <w:numFmt w:val="decimal"/>
      <w:pStyle w:val="BAS4200Para"/>
      <w:lvlText w:val="%1.0."/>
      <w:lvlJc w:val="left"/>
      <w:pPr>
        <w:tabs>
          <w:tab w:val="num" w:pos="567"/>
        </w:tabs>
        <w:ind w:left="0" w:firstLine="0"/>
      </w:pPr>
      <w:rPr>
        <w:rFonts w:hint="default"/>
        <w:b w:val="0"/>
        <w:i w:val="0"/>
        <w:color w:val="auto"/>
        <w:sz w:val="20"/>
      </w:rPr>
    </w:lvl>
    <w:lvl w:ilvl="1">
      <w:start w:val="1"/>
      <w:numFmt w:val="lowerLetter"/>
      <w:lvlText w:val="%2."/>
      <w:lvlJc w:val="left"/>
      <w:pPr>
        <w:tabs>
          <w:tab w:val="num" w:pos="894"/>
        </w:tabs>
        <w:ind w:left="327" w:firstLine="0"/>
      </w:pPr>
      <w:rPr>
        <w:rFonts w:hint="default"/>
        <w:b w:val="0"/>
        <w:color w:val="auto"/>
      </w:rPr>
    </w:lvl>
    <w:lvl w:ilvl="2">
      <w:start w:val="1"/>
      <w:numFmt w:val="decimal"/>
      <w:lvlText w:val="(%3)."/>
      <w:lvlJc w:val="left"/>
      <w:pPr>
        <w:tabs>
          <w:tab w:val="num" w:pos="1461"/>
        </w:tabs>
        <w:ind w:left="894" w:firstLine="0"/>
      </w:pPr>
      <w:rPr>
        <w:rFonts w:ascii="Arial" w:hAnsi="Arial" w:hint="default"/>
        <w:b w:val="0"/>
        <w:i w:val="0"/>
        <w:color w:val="auto"/>
        <w:sz w:val="22"/>
      </w:rPr>
    </w:lvl>
    <w:lvl w:ilvl="3">
      <w:start w:val="1"/>
      <w:numFmt w:val="lowerLetter"/>
      <w:lvlText w:val="(%4)"/>
      <w:lvlJc w:val="left"/>
      <w:pPr>
        <w:tabs>
          <w:tab w:val="num" w:pos="2595"/>
        </w:tabs>
        <w:ind w:left="2028" w:firstLine="0"/>
      </w:pPr>
      <w:rPr>
        <w:rFonts w:hint="default"/>
        <w:b w:val="0"/>
      </w:rPr>
    </w:lvl>
    <w:lvl w:ilvl="4">
      <w:start w:val="1"/>
      <w:numFmt w:val="lowerLetter"/>
      <w:lvlText w:val="(%5)"/>
      <w:lvlJc w:val="left"/>
      <w:pPr>
        <w:tabs>
          <w:tab w:val="num" w:pos="2127"/>
        </w:tabs>
        <w:ind w:left="2847" w:hanging="360"/>
      </w:pPr>
      <w:rPr>
        <w:rFonts w:hint="default"/>
      </w:rPr>
    </w:lvl>
    <w:lvl w:ilvl="5">
      <w:start w:val="1"/>
      <w:numFmt w:val="lowerRoman"/>
      <w:lvlText w:val="(%6)"/>
      <w:lvlJc w:val="left"/>
      <w:pPr>
        <w:tabs>
          <w:tab w:val="num" w:pos="2487"/>
        </w:tabs>
        <w:ind w:left="2487" w:hanging="360"/>
      </w:pPr>
      <w:rPr>
        <w:rFonts w:hint="default"/>
      </w:rPr>
    </w:lvl>
    <w:lvl w:ilvl="6">
      <w:start w:val="1"/>
      <w:numFmt w:val="decimal"/>
      <w:lvlText w:val="%7."/>
      <w:lvlJc w:val="left"/>
      <w:pPr>
        <w:tabs>
          <w:tab w:val="num" w:pos="2847"/>
        </w:tabs>
        <w:ind w:left="2847" w:hanging="360"/>
      </w:pPr>
      <w:rPr>
        <w:rFonts w:ascii="Arial" w:eastAsia="Arial (W1)" w:hAnsi="Arial" w:cs="Arial (W1)" w:hint="default"/>
      </w:rPr>
    </w:lvl>
    <w:lvl w:ilvl="7">
      <w:start w:val="1"/>
      <w:numFmt w:val="lowerLetter"/>
      <w:lvlText w:val="%8."/>
      <w:lvlJc w:val="left"/>
      <w:pPr>
        <w:tabs>
          <w:tab w:val="num" w:pos="3207"/>
        </w:tabs>
        <w:ind w:left="3207" w:hanging="360"/>
      </w:pPr>
      <w:rPr>
        <w:rFonts w:hint="default"/>
      </w:rPr>
    </w:lvl>
    <w:lvl w:ilvl="8">
      <w:start w:val="1"/>
      <w:numFmt w:val="lowerRoman"/>
      <w:lvlText w:val="%9."/>
      <w:lvlJc w:val="left"/>
      <w:pPr>
        <w:tabs>
          <w:tab w:val="num" w:pos="3567"/>
        </w:tabs>
        <w:ind w:left="3567" w:hanging="360"/>
      </w:pPr>
      <w:rPr>
        <w:rFonts w:hint="default"/>
      </w:rPr>
    </w:lvl>
  </w:abstractNum>
  <w:abstractNum w:abstractNumId="29" w15:restartNumberingAfterBreak="0">
    <w:nsid w:val="4B2A5642"/>
    <w:multiLevelType w:val="multilevel"/>
    <w:tmpl w:val="BBBCCDDE"/>
    <w:numStyleLink w:val="StyleBulleted"/>
  </w:abstractNum>
  <w:abstractNum w:abstractNumId="30" w15:restartNumberingAfterBreak="0">
    <w:nsid w:val="532157F3"/>
    <w:multiLevelType w:val="multilevel"/>
    <w:tmpl w:val="4CA25F5A"/>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1">
      <w:start w:val="1"/>
      <w:numFmt w:val="lowerLetter"/>
      <w:pStyle w:val="GPSL2Numbered"/>
      <w:lvlText w:val="%2."/>
      <w:lvlJc w:val="left"/>
      <w:pPr>
        <w:tabs>
          <w:tab w:val="num" w:pos="1003"/>
        </w:tabs>
        <w:ind w:left="1003" w:hanging="720"/>
      </w:pPr>
      <w:rPr>
        <w:rFonts w:ascii="Arial" w:eastAsia="Calibri" w:hAnsi="Arial" w:cs="Arial"/>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4">
      <w:start w:val="1"/>
      <w:numFmt w:val="lowerRoman"/>
      <w:pStyle w:val="GPSL5numberedclause"/>
      <w:lvlText w:val="(%5)"/>
      <w:lvlJc w:val="left"/>
      <w:pPr>
        <w:tabs>
          <w:tab w:val="num" w:pos="3240"/>
        </w:tabs>
        <w:ind w:left="324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1" w15:restartNumberingAfterBreak="0">
    <w:nsid w:val="5ED27767"/>
    <w:multiLevelType w:val="multilevel"/>
    <w:tmpl w:val="44DE5E50"/>
    <w:numStyleLink w:val="StyleBulletedItalicRed"/>
  </w:abstractNum>
  <w:abstractNum w:abstractNumId="32" w15:restartNumberingAfterBreak="0">
    <w:nsid w:val="64AF58A2"/>
    <w:multiLevelType w:val="multilevel"/>
    <w:tmpl w:val="BBBCCDDE"/>
    <w:numStyleLink w:val="StyleBulleted"/>
  </w:abstractNum>
  <w:abstractNum w:abstractNumId="33" w15:restartNumberingAfterBreak="0">
    <w:nsid w:val="65430A61"/>
    <w:multiLevelType w:val="multilevel"/>
    <w:tmpl w:val="BBBCCDDE"/>
    <w:numStyleLink w:val="StyleBulleted"/>
  </w:abstractNum>
  <w:abstractNum w:abstractNumId="34" w15:restartNumberingAfterBreak="0">
    <w:nsid w:val="664D69AF"/>
    <w:multiLevelType w:val="multilevel"/>
    <w:tmpl w:val="BBBCCDDE"/>
    <w:numStyleLink w:val="StyleBulleted"/>
  </w:abstractNum>
  <w:abstractNum w:abstractNumId="35" w15:restartNumberingAfterBreak="0">
    <w:nsid w:val="666335E1"/>
    <w:multiLevelType w:val="multilevel"/>
    <w:tmpl w:val="BBBCCDDE"/>
    <w:numStyleLink w:val="StyleBulleted"/>
  </w:abstractNum>
  <w:abstractNum w:abstractNumId="36" w15:restartNumberingAfterBreak="0">
    <w:nsid w:val="6C1A6071"/>
    <w:multiLevelType w:val="hybridMultilevel"/>
    <w:tmpl w:val="F11A2F60"/>
    <w:lvl w:ilvl="0" w:tplc="8252FDCA">
      <w:start w:val="1"/>
      <w:numFmt w:val="bullet"/>
      <w:lvlText w:val=""/>
      <w:lvlJc w:val="left"/>
      <w:pPr>
        <w:tabs>
          <w:tab w:val="num" w:pos="1287"/>
        </w:tabs>
        <w:ind w:left="1287" w:firstLine="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D8B31A3"/>
    <w:multiLevelType w:val="multilevel"/>
    <w:tmpl w:val="44DE5E50"/>
    <w:numStyleLink w:val="StyleBulletedItalicRed"/>
  </w:abstractNum>
  <w:abstractNum w:abstractNumId="38" w15:restartNumberingAfterBreak="0">
    <w:nsid w:val="732054FD"/>
    <w:multiLevelType w:val="multilevel"/>
    <w:tmpl w:val="44DE5E50"/>
    <w:numStyleLink w:val="StyleBulletedItalicRed"/>
  </w:abstractNum>
  <w:abstractNum w:abstractNumId="39" w15:restartNumberingAfterBreak="0">
    <w:nsid w:val="78412513"/>
    <w:multiLevelType w:val="hybridMultilevel"/>
    <w:tmpl w:val="1BD2AABE"/>
    <w:lvl w:ilvl="0" w:tplc="8252FDCA">
      <w:start w:val="1"/>
      <w:numFmt w:val="bullet"/>
      <w:lvlText w:val=""/>
      <w:lvlJc w:val="left"/>
      <w:pPr>
        <w:tabs>
          <w:tab w:val="num" w:pos="567"/>
        </w:tabs>
        <w:ind w:left="567" w:firstLine="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02FEC"/>
    <w:multiLevelType w:val="multilevel"/>
    <w:tmpl w:val="1942688C"/>
    <w:lvl w:ilvl="0">
      <w:start w:val="1"/>
      <w:numFmt w:val="decimal"/>
      <w:pStyle w:val="ERPBodytext"/>
      <w:lvlText w:val="%1."/>
      <w:lvlJc w:val="left"/>
      <w:pPr>
        <w:tabs>
          <w:tab w:val="num" w:pos="840"/>
        </w:tabs>
        <w:ind w:left="480" w:firstLine="0"/>
      </w:pPr>
      <w:rPr>
        <w:rFonts w:ascii="Arial (W1)" w:hAnsi="Arial (W1)" w:hint="default"/>
        <w:b w:val="0"/>
        <w:i w:val="0"/>
        <w:strike w:val="0"/>
        <w:sz w:val="22"/>
        <w:szCs w:val="22"/>
        <w:u w:val="none"/>
      </w:rPr>
    </w:lvl>
    <w:lvl w:ilvl="1">
      <w:start w:val="1"/>
      <w:numFmt w:val="lowerLetter"/>
      <w:lvlText w:val="%2."/>
      <w:lvlJc w:val="left"/>
      <w:pPr>
        <w:tabs>
          <w:tab w:val="num" w:pos="927"/>
        </w:tabs>
        <w:ind w:left="567" w:firstLine="0"/>
      </w:pPr>
      <w:rPr>
        <w:rFonts w:ascii="Arial" w:hAnsi="Arial" w:hint="default"/>
        <w:b w:val="0"/>
        <w:i w:val="0"/>
        <w:caps w:val="0"/>
        <w:strike w:val="0"/>
        <w:dstrike w:val="0"/>
        <w:outline w:val="0"/>
        <w:shadow w:val="0"/>
        <w:emboss w:val="0"/>
        <w:imprint w:val="0"/>
        <w:vanish w:val="0"/>
        <w:sz w:val="22"/>
        <w:szCs w:val="22"/>
        <w:u w:val="none"/>
        <w:vertAlign w:val="baseline"/>
      </w:rPr>
    </w:lvl>
    <w:lvl w:ilvl="2">
      <w:start w:val="1"/>
      <w:numFmt w:val="decimal"/>
      <w:lvlText w:val="(%3)"/>
      <w:lvlJc w:val="left"/>
      <w:pPr>
        <w:tabs>
          <w:tab w:val="num" w:pos="1494"/>
        </w:tabs>
        <w:ind w:left="1134" w:firstLine="0"/>
      </w:pPr>
      <w:rPr>
        <w:rFonts w:ascii="Arial" w:hAnsi="Arial" w:hint="default"/>
        <w:b w:val="0"/>
        <w:i w:val="0"/>
        <w:sz w:val="22"/>
        <w:u w:val="none"/>
      </w:rPr>
    </w:lvl>
    <w:lvl w:ilvl="3">
      <w:start w:val="1"/>
      <w:numFmt w:val="none"/>
      <w:lvlText w:val="(a)"/>
      <w:lvlJc w:val="left"/>
      <w:pPr>
        <w:tabs>
          <w:tab w:val="num" w:pos="2061"/>
        </w:tabs>
        <w:ind w:left="1701" w:firstLine="0"/>
      </w:pPr>
      <w:rPr>
        <w:rFonts w:ascii="Arial" w:hAnsi="Arial" w:hint="default"/>
        <w:b w:val="0"/>
        <w:i w:val="0"/>
        <w:sz w:val="22"/>
      </w:rPr>
    </w:lvl>
    <w:lvl w:ilvl="4">
      <w:start w:val="1"/>
      <w:numFmt w:val="lowerRoman"/>
      <w:lvlText w:val="%5."/>
      <w:lvlJc w:val="left"/>
      <w:pPr>
        <w:tabs>
          <w:tab w:val="num" w:pos="2988"/>
        </w:tabs>
        <w:ind w:left="2268" w:firstLine="0"/>
      </w:pPr>
      <w:rPr>
        <w:rFonts w:ascii="Arial" w:hAnsi="Arial" w:hint="default"/>
        <w:b w:val="0"/>
        <w:i w:val="0"/>
        <w:sz w:val="24"/>
      </w:rPr>
    </w:lvl>
    <w:lvl w:ilvl="5">
      <w:start w:val="1"/>
      <w:numFmt w:val="lowerRoman"/>
      <w:lvlText w:val="(%6)"/>
      <w:lvlJc w:val="left"/>
      <w:pPr>
        <w:tabs>
          <w:tab w:val="num" w:pos="4122"/>
        </w:tabs>
        <w:ind w:left="3402" w:firstLine="0"/>
      </w:pPr>
      <w:rPr>
        <w:rFonts w:ascii="Times New Roman" w:hAnsi="Times New Roman" w:hint="default"/>
        <w:b w:val="0"/>
        <w:i w:val="0"/>
        <w:sz w:val="22"/>
      </w:rPr>
    </w:lvl>
    <w:lvl w:ilvl="6">
      <w:start w:val="1"/>
      <w:numFmt w:val="lowerRoman"/>
      <w:lvlText w:val="(%7)"/>
      <w:lvlJc w:val="left"/>
      <w:pPr>
        <w:tabs>
          <w:tab w:val="num" w:pos="4689"/>
        </w:tabs>
        <w:ind w:left="3969"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480"/>
        </w:tabs>
        <w:ind w:left="5760" w:firstLine="0"/>
      </w:pPr>
    </w:lvl>
  </w:abstractNum>
  <w:abstractNum w:abstractNumId="41" w15:restartNumberingAfterBreak="0">
    <w:nsid w:val="7B0F2FBA"/>
    <w:multiLevelType w:val="multilevel"/>
    <w:tmpl w:val="44DE5E50"/>
    <w:styleLink w:val="StyleBulletedItalicRed"/>
    <w:lvl w:ilvl="0">
      <w:start w:val="1"/>
      <w:numFmt w:val="bullet"/>
      <w:lvlText w:val=""/>
      <w:lvlJc w:val="left"/>
      <w:pPr>
        <w:tabs>
          <w:tab w:val="num" w:pos="567"/>
        </w:tabs>
        <w:ind w:left="567" w:firstLine="0"/>
      </w:pPr>
      <w:rPr>
        <w:rFonts w:ascii="Symbol" w:hAnsi="Symbol" w:hint="default"/>
        <w:i/>
        <w:iCs/>
        <w:color w:val="FF0000"/>
        <w:kern w:val="22"/>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7CAB0BAC"/>
    <w:multiLevelType w:val="multilevel"/>
    <w:tmpl w:val="BBBCCDDE"/>
    <w:numStyleLink w:val="StyleBulleted"/>
  </w:abstractNum>
  <w:abstractNum w:abstractNumId="43" w15:restartNumberingAfterBreak="0">
    <w:nsid w:val="7E346092"/>
    <w:multiLevelType w:val="multilevel"/>
    <w:tmpl w:val="BBBCCDDE"/>
    <w:numStyleLink w:val="StyleBulleted"/>
  </w:abstractNum>
  <w:abstractNum w:abstractNumId="44" w15:restartNumberingAfterBreak="0">
    <w:nsid w:val="7FB64318"/>
    <w:multiLevelType w:val="multilevel"/>
    <w:tmpl w:val="44DE5E50"/>
    <w:numStyleLink w:val="StyleBulletedItalicRed"/>
  </w:abstractNum>
  <w:num w:numId="1">
    <w:abstractNumId w:val="40"/>
  </w:num>
  <w:num w:numId="2">
    <w:abstractNumId w:val="28"/>
  </w:num>
  <w:num w:numId="3">
    <w:abstractNumId w:val="28"/>
  </w:num>
  <w:num w:numId="4">
    <w:abstractNumId w:val="41"/>
  </w:num>
  <w:num w:numId="5">
    <w:abstractNumId w:val="31"/>
  </w:num>
  <w:num w:numId="6">
    <w:abstractNumId w:val="37"/>
  </w:num>
  <w:num w:numId="7">
    <w:abstractNumId w:val="38"/>
  </w:num>
  <w:num w:numId="8">
    <w:abstractNumId w:val="25"/>
  </w:num>
  <w:num w:numId="9">
    <w:abstractNumId w:val="8"/>
  </w:num>
  <w:num w:numId="10">
    <w:abstractNumId w:val="14"/>
  </w:num>
  <w:num w:numId="11">
    <w:abstractNumId w:val="27"/>
  </w:num>
  <w:num w:numId="12">
    <w:abstractNumId w:val="44"/>
  </w:num>
  <w:num w:numId="13">
    <w:abstractNumId w:val="20"/>
  </w:num>
  <w:num w:numId="14">
    <w:abstractNumId w:val="24"/>
  </w:num>
  <w:num w:numId="15">
    <w:abstractNumId w:val="2"/>
  </w:num>
  <w:num w:numId="16">
    <w:abstractNumId w:val="3"/>
  </w:num>
  <w:num w:numId="17">
    <w:abstractNumId w:val="22"/>
  </w:num>
  <w:num w:numId="18">
    <w:abstractNumId w:val="26"/>
  </w:num>
  <w:num w:numId="19">
    <w:abstractNumId w:val="5"/>
  </w:num>
  <w:num w:numId="20">
    <w:abstractNumId w:val="42"/>
  </w:num>
  <w:num w:numId="21">
    <w:abstractNumId w:val="34"/>
  </w:num>
  <w:num w:numId="22">
    <w:abstractNumId w:val="21"/>
  </w:num>
  <w:num w:numId="23">
    <w:abstractNumId w:val="6"/>
  </w:num>
  <w:num w:numId="24">
    <w:abstractNumId w:val="0"/>
  </w:num>
  <w:num w:numId="25">
    <w:abstractNumId w:val="12"/>
  </w:num>
  <w:num w:numId="26">
    <w:abstractNumId w:val="16"/>
  </w:num>
  <w:num w:numId="27">
    <w:abstractNumId w:val="29"/>
  </w:num>
  <w:num w:numId="28">
    <w:abstractNumId w:val="33"/>
  </w:num>
  <w:num w:numId="29">
    <w:abstractNumId w:val="15"/>
  </w:num>
  <w:num w:numId="30">
    <w:abstractNumId w:val="10"/>
  </w:num>
  <w:num w:numId="31">
    <w:abstractNumId w:val="1"/>
  </w:num>
  <w:num w:numId="32">
    <w:abstractNumId w:val="9"/>
  </w:num>
  <w:num w:numId="33">
    <w:abstractNumId w:val="35"/>
  </w:num>
  <w:num w:numId="34">
    <w:abstractNumId w:val="17"/>
  </w:num>
  <w:num w:numId="35">
    <w:abstractNumId w:val="18"/>
  </w:num>
  <w:num w:numId="36">
    <w:abstractNumId w:val="7"/>
  </w:num>
  <w:num w:numId="37">
    <w:abstractNumId w:val="19"/>
  </w:num>
  <w:num w:numId="38">
    <w:abstractNumId w:val="11"/>
  </w:num>
  <w:num w:numId="39">
    <w:abstractNumId w:val="4"/>
  </w:num>
  <w:num w:numId="40">
    <w:abstractNumId w:val="32"/>
  </w:num>
  <w:num w:numId="41">
    <w:abstractNumId w:val="43"/>
  </w:num>
  <w:num w:numId="42">
    <w:abstractNumId w:val="13"/>
  </w:num>
  <w:num w:numId="43">
    <w:abstractNumId w:val="28"/>
    <w:lvlOverride w:ilvl="0">
      <w:startOverride w:val="1"/>
    </w:lvlOverride>
    <w:lvlOverride w:ilvl="1">
      <w:startOverride w:val="3"/>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36"/>
  </w:num>
  <w:num w:numId="48">
    <w:abstractNumId w:val="23"/>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4"/>
    </w:lvlOverride>
  </w:num>
  <w:num w:numId="51">
    <w:abstractNumId w:val="40"/>
    <w:lvlOverride w:ilvl="0">
      <w:startOverride w:val="1"/>
    </w:lvlOverride>
    <w:lvlOverride w:ilvl="1">
      <w:startOverride w:val="1"/>
    </w:lvlOverride>
  </w:num>
  <w:num w:numId="52">
    <w:abstractNumId w:val="40"/>
    <w:lvlOverride w:ilvl="0">
      <w:startOverride w:val="1"/>
    </w:lvlOverride>
    <w:lvlOverride w:ilvl="1">
      <w:startOverride w:val="1"/>
    </w:lvlOverride>
  </w:num>
  <w:num w:numId="53">
    <w:abstractNumId w:val="40"/>
    <w:lvlOverride w:ilvl="0">
      <w:startOverride w:val="1"/>
    </w:lvlOverride>
    <w:lvlOverride w:ilvl="1">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drawingGridHorizontalSpacing w:val="120"/>
  <w:displayHorizontalDrawingGridEvery w:val="2"/>
  <w:displayVerticalDrawingGridEvery w:val="2"/>
  <w:noPunctuationKerning/>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1BEA"/>
    <w:rsid w:val="000077EA"/>
    <w:rsid w:val="00010670"/>
    <w:rsid w:val="000120DC"/>
    <w:rsid w:val="000121D8"/>
    <w:rsid w:val="00017396"/>
    <w:rsid w:val="0002072F"/>
    <w:rsid w:val="000261D1"/>
    <w:rsid w:val="000271E1"/>
    <w:rsid w:val="00027A17"/>
    <w:rsid w:val="00030475"/>
    <w:rsid w:val="00030F2E"/>
    <w:rsid w:val="00032ABD"/>
    <w:rsid w:val="00032DFF"/>
    <w:rsid w:val="000346F8"/>
    <w:rsid w:val="00041442"/>
    <w:rsid w:val="00044879"/>
    <w:rsid w:val="000450D1"/>
    <w:rsid w:val="00046C22"/>
    <w:rsid w:val="0005058D"/>
    <w:rsid w:val="000516A1"/>
    <w:rsid w:val="00052812"/>
    <w:rsid w:val="000536BC"/>
    <w:rsid w:val="000540F4"/>
    <w:rsid w:val="00056B7A"/>
    <w:rsid w:val="0006110B"/>
    <w:rsid w:val="00062814"/>
    <w:rsid w:val="00063375"/>
    <w:rsid w:val="000635FC"/>
    <w:rsid w:val="00064114"/>
    <w:rsid w:val="000702A5"/>
    <w:rsid w:val="00071626"/>
    <w:rsid w:val="00074D84"/>
    <w:rsid w:val="00075380"/>
    <w:rsid w:val="00080890"/>
    <w:rsid w:val="00080BDE"/>
    <w:rsid w:val="00080D90"/>
    <w:rsid w:val="000822CE"/>
    <w:rsid w:val="00082EF5"/>
    <w:rsid w:val="00084F9D"/>
    <w:rsid w:val="000858D4"/>
    <w:rsid w:val="000925FA"/>
    <w:rsid w:val="00094117"/>
    <w:rsid w:val="00094DD4"/>
    <w:rsid w:val="0009519B"/>
    <w:rsid w:val="0009747E"/>
    <w:rsid w:val="00097EEA"/>
    <w:rsid w:val="000A27DF"/>
    <w:rsid w:val="000A3106"/>
    <w:rsid w:val="000A3C1F"/>
    <w:rsid w:val="000A48F7"/>
    <w:rsid w:val="000A64C0"/>
    <w:rsid w:val="000A779B"/>
    <w:rsid w:val="000A7829"/>
    <w:rsid w:val="000A7864"/>
    <w:rsid w:val="000A7951"/>
    <w:rsid w:val="000B4264"/>
    <w:rsid w:val="000B45F0"/>
    <w:rsid w:val="000B46FB"/>
    <w:rsid w:val="000B76AF"/>
    <w:rsid w:val="000C20D9"/>
    <w:rsid w:val="000C2C05"/>
    <w:rsid w:val="000C2CA4"/>
    <w:rsid w:val="000C3959"/>
    <w:rsid w:val="000C4B5B"/>
    <w:rsid w:val="000C7B96"/>
    <w:rsid w:val="000D2493"/>
    <w:rsid w:val="000D3B21"/>
    <w:rsid w:val="000D4F42"/>
    <w:rsid w:val="000D531C"/>
    <w:rsid w:val="000D6282"/>
    <w:rsid w:val="000E0177"/>
    <w:rsid w:val="000E1539"/>
    <w:rsid w:val="000E3F5C"/>
    <w:rsid w:val="000E51A1"/>
    <w:rsid w:val="000F12BE"/>
    <w:rsid w:val="000F4FA1"/>
    <w:rsid w:val="000F6056"/>
    <w:rsid w:val="000F6E36"/>
    <w:rsid w:val="000F7366"/>
    <w:rsid w:val="00100FCF"/>
    <w:rsid w:val="0010187E"/>
    <w:rsid w:val="00101BEA"/>
    <w:rsid w:val="0010400D"/>
    <w:rsid w:val="00104521"/>
    <w:rsid w:val="00107AAC"/>
    <w:rsid w:val="00111FC8"/>
    <w:rsid w:val="0011476F"/>
    <w:rsid w:val="00115B89"/>
    <w:rsid w:val="0011782F"/>
    <w:rsid w:val="00120CB1"/>
    <w:rsid w:val="00121862"/>
    <w:rsid w:val="001247C0"/>
    <w:rsid w:val="00130211"/>
    <w:rsid w:val="00135558"/>
    <w:rsid w:val="001410DC"/>
    <w:rsid w:val="001428B6"/>
    <w:rsid w:val="0014551C"/>
    <w:rsid w:val="0014577D"/>
    <w:rsid w:val="00153BAE"/>
    <w:rsid w:val="00154468"/>
    <w:rsid w:val="00155EFE"/>
    <w:rsid w:val="0016257D"/>
    <w:rsid w:val="00163CA7"/>
    <w:rsid w:val="001649A5"/>
    <w:rsid w:val="00164AB1"/>
    <w:rsid w:val="00165421"/>
    <w:rsid w:val="00165980"/>
    <w:rsid w:val="00167CD4"/>
    <w:rsid w:val="001725EF"/>
    <w:rsid w:val="00173E3F"/>
    <w:rsid w:val="00174098"/>
    <w:rsid w:val="00175EA9"/>
    <w:rsid w:val="00176F1A"/>
    <w:rsid w:val="001829AE"/>
    <w:rsid w:val="00184462"/>
    <w:rsid w:val="00192021"/>
    <w:rsid w:val="00193491"/>
    <w:rsid w:val="00193BCC"/>
    <w:rsid w:val="00195B83"/>
    <w:rsid w:val="00197CAC"/>
    <w:rsid w:val="001A06FD"/>
    <w:rsid w:val="001A0CB9"/>
    <w:rsid w:val="001A0F28"/>
    <w:rsid w:val="001A14EB"/>
    <w:rsid w:val="001A1736"/>
    <w:rsid w:val="001A3FFD"/>
    <w:rsid w:val="001A6C34"/>
    <w:rsid w:val="001A6DE5"/>
    <w:rsid w:val="001B1862"/>
    <w:rsid w:val="001B1CB9"/>
    <w:rsid w:val="001B1E45"/>
    <w:rsid w:val="001B2170"/>
    <w:rsid w:val="001B4781"/>
    <w:rsid w:val="001B4F93"/>
    <w:rsid w:val="001B54C3"/>
    <w:rsid w:val="001B6657"/>
    <w:rsid w:val="001C03BA"/>
    <w:rsid w:val="001C03BB"/>
    <w:rsid w:val="001C083F"/>
    <w:rsid w:val="001C2050"/>
    <w:rsid w:val="001C5C13"/>
    <w:rsid w:val="001C7A18"/>
    <w:rsid w:val="001D1B11"/>
    <w:rsid w:val="001D4CE6"/>
    <w:rsid w:val="001D5DF0"/>
    <w:rsid w:val="001D6AF9"/>
    <w:rsid w:val="001D6B58"/>
    <w:rsid w:val="001E17C9"/>
    <w:rsid w:val="001E19A5"/>
    <w:rsid w:val="001E2C84"/>
    <w:rsid w:val="001E3030"/>
    <w:rsid w:val="001E3B38"/>
    <w:rsid w:val="001E3E62"/>
    <w:rsid w:val="001E43F7"/>
    <w:rsid w:val="001E7976"/>
    <w:rsid w:val="001F1652"/>
    <w:rsid w:val="001F25A6"/>
    <w:rsid w:val="001F30D6"/>
    <w:rsid w:val="001F3217"/>
    <w:rsid w:val="001F62EA"/>
    <w:rsid w:val="0020050D"/>
    <w:rsid w:val="002007F0"/>
    <w:rsid w:val="00201C8D"/>
    <w:rsid w:val="00203EFD"/>
    <w:rsid w:val="00204567"/>
    <w:rsid w:val="00205DF6"/>
    <w:rsid w:val="002063C7"/>
    <w:rsid w:val="002125C2"/>
    <w:rsid w:val="00220892"/>
    <w:rsid w:val="00226386"/>
    <w:rsid w:val="002274CF"/>
    <w:rsid w:val="00231A5C"/>
    <w:rsid w:val="00231C60"/>
    <w:rsid w:val="00231FFD"/>
    <w:rsid w:val="00235C9F"/>
    <w:rsid w:val="00247978"/>
    <w:rsid w:val="002524AD"/>
    <w:rsid w:val="00253563"/>
    <w:rsid w:val="00254125"/>
    <w:rsid w:val="00255639"/>
    <w:rsid w:val="0025574C"/>
    <w:rsid w:val="002571E8"/>
    <w:rsid w:val="00257590"/>
    <w:rsid w:val="0026008E"/>
    <w:rsid w:val="002609C8"/>
    <w:rsid w:val="00264A22"/>
    <w:rsid w:val="00276D56"/>
    <w:rsid w:val="0028090D"/>
    <w:rsid w:val="002822A6"/>
    <w:rsid w:val="0028316E"/>
    <w:rsid w:val="002835BD"/>
    <w:rsid w:val="00285A00"/>
    <w:rsid w:val="002909B4"/>
    <w:rsid w:val="00291DBF"/>
    <w:rsid w:val="002944DF"/>
    <w:rsid w:val="00295262"/>
    <w:rsid w:val="002973F8"/>
    <w:rsid w:val="002A1F3A"/>
    <w:rsid w:val="002A39D4"/>
    <w:rsid w:val="002B560E"/>
    <w:rsid w:val="002C09CF"/>
    <w:rsid w:val="002C1776"/>
    <w:rsid w:val="002C464F"/>
    <w:rsid w:val="002C7D91"/>
    <w:rsid w:val="002D0104"/>
    <w:rsid w:val="002D0800"/>
    <w:rsid w:val="002D535B"/>
    <w:rsid w:val="002D76E7"/>
    <w:rsid w:val="002D79A1"/>
    <w:rsid w:val="002E2D14"/>
    <w:rsid w:val="002E45C3"/>
    <w:rsid w:val="002E5141"/>
    <w:rsid w:val="002E5BE4"/>
    <w:rsid w:val="002E7EE1"/>
    <w:rsid w:val="002F1116"/>
    <w:rsid w:val="002F279B"/>
    <w:rsid w:val="002F3112"/>
    <w:rsid w:val="002F3DB3"/>
    <w:rsid w:val="003005CE"/>
    <w:rsid w:val="0030136E"/>
    <w:rsid w:val="00302DD2"/>
    <w:rsid w:val="003069F9"/>
    <w:rsid w:val="00307062"/>
    <w:rsid w:val="0030748E"/>
    <w:rsid w:val="00310110"/>
    <w:rsid w:val="00310357"/>
    <w:rsid w:val="00311AC1"/>
    <w:rsid w:val="00312EC0"/>
    <w:rsid w:val="00317072"/>
    <w:rsid w:val="0032090C"/>
    <w:rsid w:val="003213F5"/>
    <w:rsid w:val="00322E78"/>
    <w:rsid w:val="00323422"/>
    <w:rsid w:val="003247C1"/>
    <w:rsid w:val="00330F7F"/>
    <w:rsid w:val="0033245B"/>
    <w:rsid w:val="00333D80"/>
    <w:rsid w:val="00333E60"/>
    <w:rsid w:val="00336B34"/>
    <w:rsid w:val="0033747B"/>
    <w:rsid w:val="00337BA4"/>
    <w:rsid w:val="003405CC"/>
    <w:rsid w:val="00342938"/>
    <w:rsid w:val="00342FD8"/>
    <w:rsid w:val="00345B12"/>
    <w:rsid w:val="00345C82"/>
    <w:rsid w:val="0034731D"/>
    <w:rsid w:val="00347B5F"/>
    <w:rsid w:val="00350D03"/>
    <w:rsid w:val="00351F2E"/>
    <w:rsid w:val="00353566"/>
    <w:rsid w:val="003548C7"/>
    <w:rsid w:val="00355766"/>
    <w:rsid w:val="0035644B"/>
    <w:rsid w:val="003606AF"/>
    <w:rsid w:val="00361478"/>
    <w:rsid w:val="0036280C"/>
    <w:rsid w:val="0036303A"/>
    <w:rsid w:val="0036389F"/>
    <w:rsid w:val="003640F9"/>
    <w:rsid w:val="003701B8"/>
    <w:rsid w:val="003774D6"/>
    <w:rsid w:val="0038150A"/>
    <w:rsid w:val="00382317"/>
    <w:rsid w:val="00382782"/>
    <w:rsid w:val="00385349"/>
    <w:rsid w:val="00385A69"/>
    <w:rsid w:val="00386981"/>
    <w:rsid w:val="00386CF6"/>
    <w:rsid w:val="0039006D"/>
    <w:rsid w:val="00391CA6"/>
    <w:rsid w:val="00392964"/>
    <w:rsid w:val="00393987"/>
    <w:rsid w:val="003951E2"/>
    <w:rsid w:val="00396EA9"/>
    <w:rsid w:val="003A1159"/>
    <w:rsid w:val="003A20C9"/>
    <w:rsid w:val="003A21A4"/>
    <w:rsid w:val="003A5248"/>
    <w:rsid w:val="003A7CFB"/>
    <w:rsid w:val="003B328C"/>
    <w:rsid w:val="003B44CA"/>
    <w:rsid w:val="003B611E"/>
    <w:rsid w:val="003B6AF6"/>
    <w:rsid w:val="003B720C"/>
    <w:rsid w:val="003C2F86"/>
    <w:rsid w:val="003C42A1"/>
    <w:rsid w:val="003C750C"/>
    <w:rsid w:val="003D0E98"/>
    <w:rsid w:val="003D13A9"/>
    <w:rsid w:val="003D245E"/>
    <w:rsid w:val="003D2C2B"/>
    <w:rsid w:val="003D47DC"/>
    <w:rsid w:val="003D59BC"/>
    <w:rsid w:val="003E0DDC"/>
    <w:rsid w:val="003E1532"/>
    <w:rsid w:val="003E1E8D"/>
    <w:rsid w:val="003E208E"/>
    <w:rsid w:val="003E42D8"/>
    <w:rsid w:val="003E7FAE"/>
    <w:rsid w:val="003F6305"/>
    <w:rsid w:val="003F6748"/>
    <w:rsid w:val="003F77D4"/>
    <w:rsid w:val="003F7885"/>
    <w:rsid w:val="00400629"/>
    <w:rsid w:val="004022A8"/>
    <w:rsid w:val="0040328F"/>
    <w:rsid w:val="00404E44"/>
    <w:rsid w:val="00404FCD"/>
    <w:rsid w:val="00406F42"/>
    <w:rsid w:val="00407257"/>
    <w:rsid w:val="004076C5"/>
    <w:rsid w:val="00407C28"/>
    <w:rsid w:val="00411709"/>
    <w:rsid w:val="00411DBC"/>
    <w:rsid w:val="004130A6"/>
    <w:rsid w:val="00414626"/>
    <w:rsid w:val="0042115D"/>
    <w:rsid w:val="004235A4"/>
    <w:rsid w:val="00423A58"/>
    <w:rsid w:val="004240F1"/>
    <w:rsid w:val="004253E5"/>
    <w:rsid w:val="004306C4"/>
    <w:rsid w:val="00430759"/>
    <w:rsid w:val="004310A1"/>
    <w:rsid w:val="00431BC4"/>
    <w:rsid w:val="0043367F"/>
    <w:rsid w:val="004349EC"/>
    <w:rsid w:val="004358AA"/>
    <w:rsid w:val="00435A63"/>
    <w:rsid w:val="004360F5"/>
    <w:rsid w:val="00440303"/>
    <w:rsid w:val="004409C3"/>
    <w:rsid w:val="004423D7"/>
    <w:rsid w:val="00442A8E"/>
    <w:rsid w:val="0044568F"/>
    <w:rsid w:val="00446919"/>
    <w:rsid w:val="00451AAD"/>
    <w:rsid w:val="00452C7E"/>
    <w:rsid w:val="00455E16"/>
    <w:rsid w:val="00457CE9"/>
    <w:rsid w:val="0046009A"/>
    <w:rsid w:val="00460A12"/>
    <w:rsid w:val="0046203E"/>
    <w:rsid w:val="00463DD4"/>
    <w:rsid w:val="00463EFA"/>
    <w:rsid w:val="00464214"/>
    <w:rsid w:val="00464D9E"/>
    <w:rsid w:val="004655F9"/>
    <w:rsid w:val="00465895"/>
    <w:rsid w:val="00466F81"/>
    <w:rsid w:val="004675BE"/>
    <w:rsid w:val="0047325E"/>
    <w:rsid w:val="00473C2E"/>
    <w:rsid w:val="00474316"/>
    <w:rsid w:val="00474E42"/>
    <w:rsid w:val="004817AE"/>
    <w:rsid w:val="00483A31"/>
    <w:rsid w:val="00484668"/>
    <w:rsid w:val="0048593E"/>
    <w:rsid w:val="004873D3"/>
    <w:rsid w:val="00491992"/>
    <w:rsid w:val="00493291"/>
    <w:rsid w:val="00493D6F"/>
    <w:rsid w:val="00494304"/>
    <w:rsid w:val="00497CE6"/>
    <w:rsid w:val="004A0B68"/>
    <w:rsid w:val="004A205A"/>
    <w:rsid w:val="004A314F"/>
    <w:rsid w:val="004A3959"/>
    <w:rsid w:val="004A63A9"/>
    <w:rsid w:val="004B1F3A"/>
    <w:rsid w:val="004B216F"/>
    <w:rsid w:val="004B2929"/>
    <w:rsid w:val="004B42F3"/>
    <w:rsid w:val="004C208A"/>
    <w:rsid w:val="004C3E94"/>
    <w:rsid w:val="004C41FA"/>
    <w:rsid w:val="004C4315"/>
    <w:rsid w:val="004C56DA"/>
    <w:rsid w:val="004C7388"/>
    <w:rsid w:val="004D2711"/>
    <w:rsid w:val="004D3B31"/>
    <w:rsid w:val="004D781E"/>
    <w:rsid w:val="004D7CBF"/>
    <w:rsid w:val="004E06BC"/>
    <w:rsid w:val="004E1504"/>
    <w:rsid w:val="004E4F73"/>
    <w:rsid w:val="004E58BB"/>
    <w:rsid w:val="004E5E36"/>
    <w:rsid w:val="004F60B5"/>
    <w:rsid w:val="004F7F05"/>
    <w:rsid w:val="00500341"/>
    <w:rsid w:val="005007C9"/>
    <w:rsid w:val="0050302A"/>
    <w:rsid w:val="00503EA4"/>
    <w:rsid w:val="00504100"/>
    <w:rsid w:val="00506DF2"/>
    <w:rsid w:val="00510A21"/>
    <w:rsid w:val="00517FD0"/>
    <w:rsid w:val="00520CED"/>
    <w:rsid w:val="00521289"/>
    <w:rsid w:val="00525BA6"/>
    <w:rsid w:val="005265C0"/>
    <w:rsid w:val="00530765"/>
    <w:rsid w:val="0053123D"/>
    <w:rsid w:val="005337C0"/>
    <w:rsid w:val="00540DB4"/>
    <w:rsid w:val="005411FB"/>
    <w:rsid w:val="00541B96"/>
    <w:rsid w:val="00542A5C"/>
    <w:rsid w:val="00544283"/>
    <w:rsid w:val="00545498"/>
    <w:rsid w:val="00545863"/>
    <w:rsid w:val="0054587B"/>
    <w:rsid w:val="00547555"/>
    <w:rsid w:val="00551FE8"/>
    <w:rsid w:val="00556112"/>
    <w:rsid w:val="00556F19"/>
    <w:rsid w:val="00556FE4"/>
    <w:rsid w:val="0056224B"/>
    <w:rsid w:val="0056276C"/>
    <w:rsid w:val="005646D0"/>
    <w:rsid w:val="00564850"/>
    <w:rsid w:val="00567CA1"/>
    <w:rsid w:val="005736B5"/>
    <w:rsid w:val="0057634F"/>
    <w:rsid w:val="00584C0A"/>
    <w:rsid w:val="00585B09"/>
    <w:rsid w:val="00590E75"/>
    <w:rsid w:val="00595516"/>
    <w:rsid w:val="0059628D"/>
    <w:rsid w:val="005963EC"/>
    <w:rsid w:val="005A0605"/>
    <w:rsid w:val="005A29D8"/>
    <w:rsid w:val="005A579E"/>
    <w:rsid w:val="005A70F3"/>
    <w:rsid w:val="005A7494"/>
    <w:rsid w:val="005B26DC"/>
    <w:rsid w:val="005B2DCE"/>
    <w:rsid w:val="005B4915"/>
    <w:rsid w:val="005B66BC"/>
    <w:rsid w:val="005B6DD7"/>
    <w:rsid w:val="005C5943"/>
    <w:rsid w:val="005C7ED2"/>
    <w:rsid w:val="005D26CB"/>
    <w:rsid w:val="005D6969"/>
    <w:rsid w:val="005E0867"/>
    <w:rsid w:val="005E4001"/>
    <w:rsid w:val="005E5277"/>
    <w:rsid w:val="005E7FC4"/>
    <w:rsid w:val="005F3068"/>
    <w:rsid w:val="005F30BB"/>
    <w:rsid w:val="005F32AB"/>
    <w:rsid w:val="005F4E1C"/>
    <w:rsid w:val="005F7B65"/>
    <w:rsid w:val="0060004F"/>
    <w:rsid w:val="0060045F"/>
    <w:rsid w:val="00601F03"/>
    <w:rsid w:val="006025A8"/>
    <w:rsid w:val="00602F5B"/>
    <w:rsid w:val="00604EB8"/>
    <w:rsid w:val="00607044"/>
    <w:rsid w:val="006119E3"/>
    <w:rsid w:val="00612DC3"/>
    <w:rsid w:val="00615F7B"/>
    <w:rsid w:val="00616167"/>
    <w:rsid w:val="006177FD"/>
    <w:rsid w:val="00621C84"/>
    <w:rsid w:val="00622EB8"/>
    <w:rsid w:val="00627EBC"/>
    <w:rsid w:val="00630AE6"/>
    <w:rsid w:val="00630FA8"/>
    <w:rsid w:val="006331DA"/>
    <w:rsid w:val="00641F3F"/>
    <w:rsid w:val="00642ED7"/>
    <w:rsid w:val="006443D1"/>
    <w:rsid w:val="0064634B"/>
    <w:rsid w:val="00654FEF"/>
    <w:rsid w:val="00655D07"/>
    <w:rsid w:val="00655F40"/>
    <w:rsid w:val="006561E8"/>
    <w:rsid w:val="00656688"/>
    <w:rsid w:val="006566B2"/>
    <w:rsid w:val="00661575"/>
    <w:rsid w:val="006621DD"/>
    <w:rsid w:val="0066535B"/>
    <w:rsid w:val="0066722D"/>
    <w:rsid w:val="00667ABC"/>
    <w:rsid w:val="00670AC1"/>
    <w:rsid w:val="00670ECB"/>
    <w:rsid w:val="00672205"/>
    <w:rsid w:val="0067464C"/>
    <w:rsid w:val="0067701C"/>
    <w:rsid w:val="00677183"/>
    <w:rsid w:val="0067784F"/>
    <w:rsid w:val="00680BE0"/>
    <w:rsid w:val="0068155D"/>
    <w:rsid w:val="00681FB2"/>
    <w:rsid w:val="0068232C"/>
    <w:rsid w:val="00682FED"/>
    <w:rsid w:val="0068400C"/>
    <w:rsid w:val="00686023"/>
    <w:rsid w:val="006914E2"/>
    <w:rsid w:val="00691BC6"/>
    <w:rsid w:val="006932D6"/>
    <w:rsid w:val="00696A16"/>
    <w:rsid w:val="006A0B55"/>
    <w:rsid w:val="006A7184"/>
    <w:rsid w:val="006A7EF2"/>
    <w:rsid w:val="006B149C"/>
    <w:rsid w:val="006B1552"/>
    <w:rsid w:val="006B1D09"/>
    <w:rsid w:val="006B2130"/>
    <w:rsid w:val="006B370A"/>
    <w:rsid w:val="006C08EA"/>
    <w:rsid w:val="006C1239"/>
    <w:rsid w:val="006C1571"/>
    <w:rsid w:val="006C2331"/>
    <w:rsid w:val="006C3F99"/>
    <w:rsid w:val="006C5972"/>
    <w:rsid w:val="006C76B5"/>
    <w:rsid w:val="006D31DD"/>
    <w:rsid w:val="006D3C06"/>
    <w:rsid w:val="006D43BE"/>
    <w:rsid w:val="006D6962"/>
    <w:rsid w:val="006D70AC"/>
    <w:rsid w:val="006D78A5"/>
    <w:rsid w:val="006E2034"/>
    <w:rsid w:val="006E2908"/>
    <w:rsid w:val="006E2A64"/>
    <w:rsid w:val="006E30EF"/>
    <w:rsid w:val="006E46E9"/>
    <w:rsid w:val="006E5C70"/>
    <w:rsid w:val="006E6013"/>
    <w:rsid w:val="006F2474"/>
    <w:rsid w:val="006F2624"/>
    <w:rsid w:val="006F3175"/>
    <w:rsid w:val="006F35EF"/>
    <w:rsid w:val="006F5934"/>
    <w:rsid w:val="006F64BE"/>
    <w:rsid w:val="00703025"/>
    <w:rsid w:val="00703E1E"/>
    <w:rsid w:val="007050A8"/>
    <w:rsid w:val="00705206"/>
    <w:rsid w:val="00706817"/>
    <w:rsid w:val="0070734B"/>
    <w:rsid w:val="00710B6E"/>
    <w:rsid w:val="00711A5B"/>
    <w:rsid w:val="00712C44"/>
    <w:rsid w:val="0071326F"/>
    <w:rsid w:val="00714625"/>
    <w:rsid w:val="00714A33"/>
    <w:rsid w:val="00714CBE"/>
    <w:rsid w:val="007173C3"/>
    <w:rsid w:val="00717E4F"/>
    <w:rsid w:val="007259BD"/>
    <w:rsid w:val="00725C7B"/>
    <w:rsid w:val="007268C7"/>
    <w:rsid w:val="007275AA"/>
    <w:rsid w:val="00727742"/>
    <w:rsid w:val="007303FF"/>
    <w:rsid w:val="00732DAB"/>
    <w:rsid w:val="0073763A"/>
    <w:rsid w:val="00737CF9"/>
    <w:rsid w:val="00747175"/>
    <w:rsid w:val="0075101A"/>
    <w:rsid w:val="007528B8"/>
    <w:rsid w:val="00753162"/>
    <w:rsid w:val="0075351E"/>
    <w:rsid w:val="00754EDE"/>
    <w:rsid w:val="007555C2"/>
    <w:rsid w:val="0076027E"/>
    <w:rsid w:val="00760F69"/>
    <w:rsid w:val="007612F6"/>
    <w:rsid w:val="00765520"/>
    <w:rsid w:val="00766865"/>
    <w:rsid w:val="00770177"/>
    <w:rsid w:val="00770A45"/>
    <w:rsid w:val="007711BD"/>
    <w:rsid w:val="00774239"/>
    <w:rsid w:val="00776940"/>
    <w:rsid w:val="00776AB9"/>
    <w:rsid w:val="00781F54"/>
    <w:rsid w:val="007857DB"/>
    <w:rsid w:val="0078732D"/>
    <w:rsid w:val="00791D97"/>
    <w:rsid w:val="00792C19"/>
    <w:rsid w:val="00793A5A"/>
    <w:rsid w:val="00795A77"/>
    <w:rsid w:val="00797C27"/>
    <w:rsid w:val="007A03B6"/>
    <w:rsid w:val="007A19F8"/>
    <w:rsid w:val="007A4967"/>
    <w:rsid w:val="007B0507"/>
    <w:rsid w:val="007B2059"/>
    <w:rsid w:val="007B2D8B"/>
    <w:rsid w:val="007B3311"/>
    <w:rsid w:val="007B43F8"/>
    <w:rsid w:val="007B7DD2"/>
    <w:rsid w:val="007C0C27"/>
    <w:rsid w:val="007C43C9"/>
    <w:rsid w:val="007D1276"/>
    <w:rsid w:val="007D1DDC"/>
    <w:rsid w:val="007D21B1"/>
    <w:rsid w:val="007D658B"/>
    <w:rsid w:val="007D7A94"/>
    <w:rsid w:val="007E0520"/>
    <w:rsid w:val="007E1604"/>
    <w:rsid w:val="007E2D8B"/>
    <w:rsid w:val="007E3580"/>
    <w:rsid w:val="007E4D84"/>
    <w:rsid w:val="007E66AF"/>
    <w:rsid w:val="007E788D"/>
    <w:rsid w:val="007F02DB"/>
    <w:rsid w:val="007F0CC2"/>
    <w:rsid w:val="007F0ED9"/>
    <w:rsid w:val="007F4A4B"/>
    <w:rsid w:val="007F5CC7"/>
    <w:rsid w:val="007F6EEF"/>
    <w:rsid w:val="007F74B6"/>
    <w:rsid w:val="008016E6"/>
    <w:rsid w:val="00801B0F"/>
    <w:rsid w:val="00801DAC"/>
    <w:rsid w:val="0080395A"/>
    <w:rsid w:val="00804881"/>
    <w:rsid w:val="00805220"/>
    <w:rsid w:val="00807333"/>
    <w:rsid w:val="0081025D"/>
    <w:rsid w:val="00810E51"/>
    <w:rsid w:val="0081348C"/>
    <w:rsid w:val="00816D5A"/>
    <w:rsid w:val="008178AD"/>
    <w:rsid w:val="00820F2C"/>
    <w:rsid w:val="00820FF1"/>
    <w:rsid w:val="00821E0D"/>
    <w:rsid w:val="0082416A"/>
    <w:rsid w:val="00827A9C"/>
    <w:rsid w:val="008307B4"/>
    <w:rsid w:val="008338A4"/>
    <w:rsid w:val="0083434E"/>
    <w:rsid w:val="00834983"/>
    <w:rsid w:val="0083523A"/>
    <w:rsid w:val="0083637D"/>
    <w:rsid w:val="00836C3A"/>
    <w:rsid w:val="00837D0F"/>
    <w:rsid w:val="00840186"/>
    <w:rsid w:val="008409B9"/>
    <w:rsid w:val="008538FD"/>
    <w:rsid w:val="008548A6"/>
    <w:rsid w:val="00856575"/>
    <w:rsid w:val="00857197"/>
    <w:rsid w:val="008617F9"/>
    <w:rsid w:val="00862063"/>
    <w:rsid w:val="00863481"/>
    <w:rsid w:val="0086394D"/>
    <w:rsid w:val="00865882"/>
    <w:rsid w:val="00870036"/>
    <w:rsid w:val="00872A6D"/>
    <w:rsid w:val="008730AC"/>
    <w:rsid w:val="00874D4E"/>
    <w:rsid w:val="00880E96"/>
    <w:rsid w:val="0088137E"/>
    <w:rsid w:val="00881653"/>
    <w:rsid w:val="0088224A"/>
    <w:rsid w:val="008823FC"/>
    <w:rsid w:val="0088289E"/>
    <w:rsid w:val="00883072"/>
    <w:rsid w:val="008858E6"/>
    <w:rsid w:val="00885C3F"/>
    <w:rsid w:val="008876E2"/>
    <w:rsid w:val="00893B46"/>
    <w:rsid w:val="008957B1"/>
    <w:rsid w:val="008961DE"/>
    <w:rsid w:val="008974AA"/>
    <w:rsid w:val="008A285C"/>
    <w:rsid w:val="008A2F59"/>
    <w:rsid w:val="008A383F"/>
    <w:rsid w:val="008A3CC1"/>
    <w:rsid w:val="008A3DA1"/>
    <w:rsid w:val="008A5414"/>
    <w:rsid w:val="008B20DA"/>
    <w:rsid w:val="008B3BB9"/>
    <w:rsid w:val="008B4A90"/>
    <w:rsid w:val="008B65D8"/>
    <w:rsid w:val="008B678C"/>
    <w:rsid w:val="008B6C05"/>
    <w:rsid w:val="008C199F"/>
    <w:rsid w:val="008C1E12"/>
    <w:rsid w:val="008C5AB7"/>
    <w:rsid w:val="008C5C47"/>
    <w:rsid w:val="008C6521"/>
    <w:rsid w:val="008C6A67"/>
    <w:rsid w:val="008D017F"/>
    <w:rsid w:val="008D01FD"/>
    <w:rsid w:val="008D2BBA"/>
    <w:rsid w:val="008D5C71"/>
    <w:rsid w:val="008E2D2C"/>
    <w:rsid w:val="008E39AE"/>
    <w:rsid w:val="008E43C0"/>
    <w:rsid w:val="008E4CE0"/>
    <w:rsid w:val="008F0ADE"/>
    <w:rsid w:val="008F0EEC"/>
    <w:rsid w:val="008F1186"/>
    <w:rsid w:val="008F2ED2"/>
    <w:rsid w:val="008F36A2"/>
    <w:rsid w:val="008F40CF"/>
    <w:rsid w:val="008F52D1"/>
    <w:rsid w:val="008F6EB1"/>
    <w:rsid w:val="00903887"/>
    <w:rsid w:val="00903AF2"/>
    <w:rsid w:val="00905B53"/>
    <w:rsid w:val="00905D4A"/>
    <w:rsid w:val="00906D20"/>
    <w:rsid w:val="009136BB"/>
    <w:rsid w:val="009141D9"/>
    <w:rsid w:val="00915BDA"/>
    <w:rsid w:val="00917991"/>
    <w:rsid w:val="009206E1"/>
    <w:rsid w:val="0092221A"/>
    <w:rsid w:val="0092739E"/>
    <w:rsid w:val="00931076"/>
    <w:rsid w:val="00931ABA"/>
    <w:rsid w:val="0093313C"/>
    <w:rsid w:val="009334C1"/>
    <w:rsid w:val="00933C58"/>
    <w:rsid w:val="00934EE9"/>
    <w:rsid w:val="009370AC"/>
    <w:rsid w:val="00940AB0"/>
    <w:rsid w:val="009413BD"/>
    <w:rsid w:val="009419CC"/>
    <w:rsid w:val="00941DBA"/>
    <w:rsid w:val="00942521"/>
    <w:rsid w:val="00943712"/>
    <w:rsid w:val="00943E51"/>
    <w:rsid w:val="00946A06"/>
    <w:rsid w:val="00946B6A"/>
    <w:rsid w:val="00950701"/>
    <w:rsid w:val="0095159E"/>
    <w:rsid w:val="00951BAB"/>
    <w:rsid w:val="00951C8C"/>
    <w:rsid w:val="009555F5"/>
    <w:rsid w:val="0096057A"/>
    <w:rsid w:val="00963866"/>
    <w:rsid w:val="00963AA5"/>
    <w:rsid w:val="00972093"/>
    <w:rsid w:val="00974250"/>
    <w:rsid w:val="00974A53"/>
    <w:rsid w:val="00976739"/>
    <w:rsid w:val="00977597"/>
    <w:rsid w:val="009808B3"/>
    <w:rsid w:val="0098407D"/>
    <w:rsid w:val="00985FEE"/>
    <w:rsid w:val="00986321"/>
    <w:rsid w:val="00992AF9"/>
    <w:rsid w:val="009A114D"/>
    <w:rsid w:val="009A2BD5"/>
    <w:rsid w:val="009A2BD9"/>
    <w:rsid w:val="009A3F4E"/>
    <w:rsid w:val="009A4415"/>
    <w:rsid w:val="009A5923"/>
    <w:rsid w:val="009A7052"/>
    <w:rsid w:val="009B26DB"/>
    <w:rsid w:val="009B2DE8"/>
    <w:rsid w:val="009B4EB7"/>
    <w:rsid w:val="009B54B5"/>
    <w:rsid w:val="009C0183"/>
    <w:rsid w:val="009C1C62"/>
    <w:rsid w:val="009C32F7"/>
    <w:rsid w:val="009C51A1"/>
    <w:rsid w:val="009C7992"/>
    <w:rsid w:val="009D009F"/>
    <w:rsid w:val="009D17AE"/>
    <w:rsid w:val="009D19C1"/>
    <w:rsid w:val="009D3032"/>
    <w:rsid w:val="009D5144"/>
    <w:rsid w:val="009D51F5"/>
    <w:rsid w:val="009D6417"/>
    <w:rsid w:val="009E0034"/>
    <w:rsid w:val="009E56CF"/>
    <w:rsid w:val="009E6349"/>
    <w:rsid w:val="009E684E"/>
    <w:rsid w:val="009F041C"/>
    <w:rsid w:val="009F346C"/>
    <w:rsid w:val="009F4182"/>
    <w:rsid w:val="00A01E40"/>
    <w:rsid w:val="00A036A3"/>
    <w:rsid w:val="00A049C6"/>
    <w:rsid w:val="00A06772"/>
    <w:rsid w:val="00A076F8"/>
    <w:rsid w:val="00A07B20"/>
    <w:rsid w:val="00A117C3"/>
    <w:rsid w:val="00A153AD"/>
    <w:rsid w:val="00A1548F"/>
    <w:rsid w:val="00A1613C"/>
    <w:rsid w:val="00A258A8"/>
    <w:rsid w:val="00A35011"/>
    <w:rsid w:val="00A35842"/>
    <w:rsid w:val="00A401F6"/>
    <w:rsid w:val="00A416C3"/>
    <w:rsid w:val="00A50E56"/>
    <w:rsid w:val="00A51A8F"/>
    <w:rsid w:val="00A52CEC"/>
    <w:rsid w:val="00A53A8A"/>
    <w:rsid w:val="00A56175"/>
    <w:rsid w:val="00A601EA"/>
    <w:rsid w:val="00A61C0C"/>
    <w:rsid w:val="00A64ACB"/>
    <w:rsid w:val="00A64E3D"/>
    <w:rsid w:val="00A71C80"/>
    <w:rsid w:val="00A739C1"/>
    <w:rsid w:val="00A75587"/>
    <w:rsid w:val="00A767A6"/>
    <w:rsid w:val="00A77F24"/>
    <w:rsid w:val="00A83C4F"/>
    <w:rsid w:val="00A87A99"/>
    <w:rsid w:val="00A90370"/>
    <w:rsid w:val="00A91B3E"/>
    <w:rsid w:val="00A94C38"/>
    <w:rsid w:val="00A95E02"/>
    <w:rsid w:val="00A96509"/>
    <w:rsid w:val="00A966AD"/>
    <w:rsid w:val="00AA02F8"/>
    <w:rsid w:val="00AA35F6"/>
    <w:rsid w:val="00AA3943"/>
    <w:rsid w:val="00AA646A"/>
    <w:rsid w:val="00AA70F3"/>
    <w:rsid w:val="00AB091B"/>
    <w:rsid w:val="00AB5604"/>
    <w:rsid w:val="00AB58CF"/>
    <w:rsid w:val="00AC39A3"/>
    <w:rsid w:val="00AC6F13"/>
    <w:rsid w:val="00AD168B"/>
    <w:rsid w:val="00AD2406"/>
    <w:rsid w:val="00AD34A9"/>
    <w:rsid w:val="00AD447D"/>
    <w:rsid w:val="00AD5262"/>
    <w:rsid w:val="00AD737F"/>
    <w:rsid w:val="00AE03F8"/>
    <w:rsid w:val="00AE31CC"/>
    <w:rsid w:val="00AE3E99"/>
    <w:rsid w:val="00AE475E"/>
    <w:rsid w:val="00AE510C"/>
    <w:rsid w:val="00AE6772"/>
    <w:rsid w:val="00AE6DA7"/>
    <w:rsid w:val="00AE7198"/>
    <w:rsid w:val="00AE71F4"/>
    <w:rsid w:val="00AF00C8"/>
    <w:rsid w:val="00AF3190"/>
    <w:rsid w:val="00AF4BDA"/>
    <w:rsid w:val="00AF4E20"/>
    <w:rsid w:val="00AF59A1"/>
    <w:rsid w:val="00AF779C"/>
    <w:rsid w:val="00B00128"/>
    <w:rsid w:val="00B05094"/>
    <w:rsid w:val="00B06066"/>
    <w:rsid w:val="00B06EDF"/>
    <w:rsid w:val="00B07292"/>
    <w:rsid w:val="00B074EF"/>
    <w:rsid w:val="00B10C70"/>
    <w:rsid w:val="00B1244B"/>
    <w:rsid w:val="00B127E7"/>
    <w:rsid w:val="00B1527B"/>
    <w:rsid w:val="00B15970"/>
    <w:rsid w:val="00B21C1C"/>
    <w:rsid w:val="00B21D7D"/>
    <w:rsid w:val="00B24D20"/>
    <w:rsid w:val="00B25E09"/>
    <w:rsid w:val="00B26DCD"/>
    <w:rsid w:val="00B307DC"/>
    <w:rsid w:val="00B360B0"/>
    <w:rsid w:val="00B366DE"/>
    <w:rsid w:val="00B36ADB"/>
    <w:rsid w:val="00B4287B"/>
    <w:rsid w:val="00B435D6"/>
    <w:rsid w:val="00B45FEE"/>
    <w:rsid w:val="00B50B7E"/>
    <w:rsid w:val="00B548DA"/>
    <w:rsid w:val="00B54F90"/>
    <w:rsid w:val="00B55AFE"/>
    <w:rsid w:val="00B5617C"/>
    <w:rsid w:val="00B56C43"/>
    <w:rsid w:val="00B56C72"/>
    <w:rsid w:val="00B57787"/>
    <w:rsid w:val="00B60EEA"/>
    <w:rsid w:val="00B62BF1"/>
    <w:rsid w:val="00B635E2"/>
    <w:rsid w:val="00B70037"/>
    <w:rsid w:val="00B703B4"/>
    <w:rsid w:val="00B725D0"/>
    <w:rsid w:val="00B7494B"/>
    <w:rsid w:val="00B84C82"/>
    <w:rsid w:val="00B8656F"/>
    <w:rsid w:val="00B911F9"/>
    <w:rsid w:val="00B91D66"/>
    <w:rsid w:val="00B92CA1"/>
    <w:rsid w:val="00B93FE3"/>
    <w:rsid w:val="00B93FEC"/>
    <w:rsid w:val="00B940C2"/>
    <w:rsid w:val="00B94546"/>
    <w:rsid w:val="00B94801"/>
    <w:rsid w:val="00BA1BF3"/>
    <w:rsid w:val="00BA3346"/>
    <w:rsid w:val="00BA467A"/>
    <w:rsid w:val="00BA5120"/>
    <w:rsid w:val="00BA5D69"/>
    <w:rsid w:val="00BA65AE"/>
    <w:rsid w:val="00BB015E"/>
    <w:rsid w:val="00BB246A"/>
    <w:rsid w:val="00BB5487"/>
    <w:rsid w:val="00BB5F0F"/>
    <w:rsid w:val="00BB769D"/>
    <w:rsid w:val="00BC1432"/>
    <w:rsid w:val="00BC3537"/>
    <w:rsid w:val="00BC3D24"/>
    <w:rsid w:val="00BC40C5"/>
    <w:rsid w:val="00BC552E"/>
    <w:rsid w:val="00BD027A"/>
    <w:rsid w:val="00BE1294"/>
    <w:rsid w:val="00BE2CC0"/>
    <w:rsid w:val="00BE4FBE"/>
    <w:rsid w:val="00BE6493"/>
    <w:rsid w:val="00BE74F5"/>
    <w:rsid w:val="00BE7A6A"/>
    <w:rsid w:val="00BF4586"/>
    <w:rsid w:val="00BF6EF6"/>
    <w:rsid w:val="00BF7055"/>
    <w:rsid w:val="00C00E55"/>
    <w:rsid w:val="00C02748"/>
    <w:rsid w:val="00C0408D"/>
    <w:rsid w:val="00C046F1"/>
    <w:rsid w:val="00C05A79"/>
    <w:rsid w:val="00C12835"/>
    <w:rsid w:val="00C13647"/>
    <w:rsid w:val="00C16256"/>
    <w:rsid w:val="00C1695A"/>
    <w:rsid w:val="00C17966"/>
    <w:rsid w:val="00C213FA"/>
    <w:rsid w:val="00C228B3"/>
    <w:rsid w:val="00C26354"/>
    <w:rsid w:val="00C264B2"/>
    <w:rsid w:val="00C367B7"/>
    <w:rsid w:val="00C41068"/>
    <w:rsid w:val="00C4297C"/>
    <w:rsid w:val="00C4374C"/>
    <w:rsid w:val="00C4495C"/>
    <w:rsid w:val="00C46DFD"/>
    <w:rsid w:val="00C508DB"/>
    <w:rsid w:val="00C52D57"/>
    <w:rsid w:val="00C545FB"/>
    <w:rsid w:val="00C557BB"/>
    <w:rsid w:val="00C5643A"/>
    <w:rsid w:val="00C638D5"/>
    <w:rsid w:val="00C6532A"/>
    <w:rsid w:val="00C67CBA"/>
    <w:rsid w:val="00C71C11"/>
    <w:rsid w:val="00C73987"/>
    <w:rsid w:val="00C752BA"/>
    <w:rsid w:val="00C757AA"/>
    <w:rsid w:val="00C80831"/>
    <w:rsid w:val="00C86537"/>
    <w:rsid w:val="00C92547"/>
    <w:rsid w:val="00C93417"/>
    <w:rsid w:val="00C978D5"/>
    <w:rsid w:val="00CA0525"/>
    <w:rsid w:val="00CA0ACC"/>
    <w:rsid w:val="00CA4E7D"/>
    <w:rsid w:val="00CA5C6F"/>
    <w:rsid w:val="00CA7804"/>
    <w:rsid w:val="00CB1B55"/>
    <w:rsid w:val="00CB234A"/>
    <w:rsid w:val="00CB39C0"/>
    <w:rsid w:val="00CB3B8C"/>
    <w:rsid w:val="00CB45DD"/>
    <w:rsid w:val="00CC1A3B"/>
    <w:rsid w:val="00CC28B5"/>
    <w:rsid w:val="00CC47F7"/>
    <w:rsid w:val="00CC5B30"/>
    <w:rsid w:val="00CC7A87"/>
    <w:rsid w:val="00CC7D92"/>
    <w:rsid w:val="00CD23C5"/>
    <w:rsid w:val="00CD4198"/>
    <w:rsid w:val="00CD5A3A"/>
    <w:rsid w:val="00CD67F2"/>
    <w:rsid w:val="00CD702F"/>
    <w:rsid w:val="00CE2015"/>
    <w:rsid w:val="00CE4A46"/>
    <w:rsid w:val="00CE554D"/>
    <w:rsid w:val="00CE55E3"/>
    <w:rsid w:val="00CE5C2E"/>
    <w:rsid w:val="00CE6270"/>
    <w:rsid w:val="00CE7224"/>
    <w:rsid w:val="00CE780B"/>
    <w:rsid w:val="00CF04C5"/>
    <w:rsid w:val="00CF236A"/>
    <w:rsid w:val="00CF24AB"/>
    <w:rsid w:val="00CF298B"/>
    <w:rsid w:val="00CF38C3"/>
    <w:rsid w:val="00D003CC"/>
    <w:rsid w:val="00D009C2"/>
    <w:rsid w:val="00D0399D"/>
    <w:rsid w:val="00D06CF6"/>
    <w:rsid w:val="00D10868"/>
    <w:rsid w:val="00D10964"/>
    <w:rsid w:val="00D10EF8"/>
    <w:rsid w:val="00D11019"/>
    <w:rsid w:val="00D13F68"/>
    <w:rsid w:val="00D173AA"/>
    <w:rsid w:val="00D17B72"/>
    <w:rsid w:val="00D26347"/>
    <w:rsid w:val="00D26D7B"/>
    <w:rsid w:val="00D3042B"/>
    <w:rsid w:val="00D3049A"/>
    <w:rsid w:val="00D315E3"/>
    <w:rsid w:val="00D33B21"/>
    <w:rsid w:val="00D341A9"/>
    <w:rsid w:val="00D35AC2"/>
    <w:rsid w:val="00D4029D"/>
    <w:rsid w:val="00D408CC"/>
    <w:rsid w:val="00D40B92"/>
    <w:rsid w:val="00D41428"/>
    <w:rsid w:val="00D417DA"/>
    <w:rsid w:val="00D42F81"/>
    <w:rsid w:val="00D540BB"/>
    <w:rsid w:val="00D55E21"/>
    <w:rsid w:val="00D56402"/>
    <w:rsid w:val="00D5773D"/>
    <w:rsid w:val="00D62046"/>
    <w:rsid w:val="00D6298F"/>
    <w:rsid w:val="00D663AA"/>
    <w:rsid w:val="00D664F5"/>
    <w:rsid w:val="00D66B75"/>
    <w:rsid w:val="00D7654E"/>
    <w:rsid w:val="00D80A63"/>
    <w:rsid w:val="00D8700D"/>
    <w:rsid w:val="00D91B32"/>
    <w:rsid w:val="00D964E0"/>
    <w:rsid w:val="00DA0442"/>
    <w:rsid w:val="00DA375D"/>
    <w:rsid w:val="00DA3F12"/>
    <w:rsid w:val="00DA61ED"/>
    <w:rsid w:val="00DA6EAF"/>
    <w:rsid w:val="00DA6FC4"/>
    <w:rsid w:val="00DA738F"/>
    <w:rsid w:val="00DA7997"/>
    <w:rsid w:val="00DB0FFF"/>
    <w:rsid w:val="00DB4B23"/>
    <w:rsid w:val="00DB4BEC"/>
    <w:rsid w:val="00DB6DC1"/>
    <w:rsid w:val="00DB7F3A"/>
    <w:rsid w:val="00DC01D6"/>
    <w:rsid w:val="00DC19E5"/>
    <w:rsid w:val="00DC45CC"/>
    <w:rsid w:val="00DC6AED"/>
    <w:rsid w:val="00DD4596"/>
    <w:rsid w:val="00DD63ED"/>
    <w:rsid w:val="00DD7592"/>
    <w:rsid w:val="00DE038B"/>
    <w:rsid w:val="00DE77A9"/>
    <w:rsid w:val="00DF1E8D"/>
    <w:rsid w:val="00DF3EC3"/>
    <w:rsid w:val="00DF57EC"/>
    <w:rsid w:val="00DF6BF6"/>
    <w:rsid w:val="00DF78BD"/>
    <w:rsid w:val="00E014C3"/>
    <w:rsid w:val="00E01B40"/>
    <w:rsid w:val="00E02160"/>
    <w:rsid w:val="00E03137"/>
    <w:rsid w:val="00E031D7"/>
    <w:rsid w:val="00E03582"/>
    <w:rsid w:val="00E0602F"/>
    <w:rsid w:val="00E06D14"/>
    <w:rsid w:val="00E20AE2"/>
    <w:rsid w:val="00E25AB5"/>
    <w:rsid w:val="00E3049E"/>
    <w:rsid w:val="00E37582"/>
    <w:rsid w:val="00E403EF"/>
    <w:rsid w:val="00E40B94"/>
    <w:rsid w:val="00E41530"/>
    <w:rsid w:val="00E42B4E"/>
    <w:rsid w:val="00E43147"/>
    <w:rsid w:val="00E44217"/>
    <w:rsid w:val="00E446D5"/>
    <w:rsid w:val="00E45F25"/>
    <w:rsid w:val="00E47C75"/>
    <w:rsid w:val="00E50F00"/>
    <w:rsid w:val="00E51619"/>
    <w:rsid w:val="00E529C2"/>
    <w:rsid w:val="00E60BA3"/>
    <w:rsid w:val="00E61D76"/>
    <w:rsid w:val="00E62299"/>
    <w:rsid w:val="00E62EA8"/>
    <w:rsid w:val="00E64647"/>
    <w:rsid w:val="00E64D47"/>
    <w:rsid w:val="00E665F2"/>
    <w:rsid w:val="00E71352"/>
    <w:rsid w:val="00E71A49"/>
    <w:rsid w:val="00E76097"/>
    <w:rsid w:val="00E8646D"/>
    <w:rsid w:val="00E86B87"/>
    <w:rsid w:val="00E87BD7"/>
    <w:rsid w:val="00E909FC"/>
    <w:rsid w:val="00E90D08"/>
    <w:rsid w:val="00E913F9"/>
    <w:rsid w:val="00E91679"/>
    <w:rsid w:val="00E9197F"/>
    <w:rsid w:val="00E945F4"/>
    <w:rsid w:val="00EA1462"/>
    <w:rsid w:val="00EA492C"/>
    <w:rsid w:val="00EB1A78"/>
    <w:rsid w:val="00EB2061"/>
    <w:rsid w:val="00EB38CD"/>
    <w:rsid w:val="00EB4449"/>
    <w:rsid w:val="00EB5488"/>
    <w:rsid w:val="00EB6860"/>
    <w:rsid w:val="00EC1DA1"/>
    <w:rsid w:val="00EC3B7E"/>
    <w:rsid w:val="00EC7D26"/>
    <w:rsid w:val="00EE1BF7"/>
    <w:rsid w:val="00EE1D33"/>
    <w:rsid w:val="00EE1E4D"/>
    <w:rsid w:val="00EE2205"/>
    <w:rsid w:val="00EE2511"/>
    <w:rsid w:val="00EE6121"/>
    <w:rsid w:val="00EE7AB1"/>
    <w:rsid w:val="00EF0D0C"/>
    <w:rsid w:val="00EF1808"/>
    <w:rsid w:val="00EF3953"/>
    <w:rsid w:val="00EF54DE"/>
    <w:rsid w:val="00F035D6"/>
    <w:rsid w:val="00F03744"/>
    <w:rsid w:val="00F05573"/>
    <w:rsid w:val="00F05A07"/>
    <w:rsid w:val="00F06FC5"/>
    <w:rsid w:val="00F074A3"/>
    <w:rsid w:val="00F07D77"/>
    <w:rsid w:val="00F07E99"/>
    <w:rsid w:val="00F10DAC"/>
    <w:rsid w:val="00F143ED"/>
    <w:rsid w:val="00F14C1B"/>
    <w:rsid w:val="00F14C9E"/>
    <w:rsid w:val="00F16628"/>
    <w:rsid w:val="00F17134"/>
    <w:rsid w:val="00F20773"/>
    <w:rsid w:val="00F2163C"/>
    <w:rsid w:val="00F21BA4"/>
    <w:rsid w:val="00F21C7C"/>
    <w:rsid w:val="00F22080"/>
    <w:rsid w:val="00F23051"/>
    <w:rsid w:val="00F2388A"/>
    <w:rsid w:val="00F241FE"/>
    <w:rsid w:val="00F25702"/>
    <w:rsid w:val="00F2688B"/>
    <w:rsid w:val="00F306C7"/>
    <w:rsid w:val="00F30BFC"/>
    <w:rsid w:val="00F327FF"/>
    <w:rsid w:val="00F32B7C"/>
    <w:rsid w:val="00F32CCD"/>
    <w:rsid w:val="00F3591B"/>
    <w:rsid w:val="00F365DC"/>
    <w:rsid w:val="00F3729F"/>
    <w:rsid w:val="00F400C7"/>
    <w:rsid w:val="00F42ACE"/>
    <w:rsid w:val="00F4344D"/>
    <w:rsid w:val="00F43E36"/>
    <w:rsid w:val="00F51371"/>
    <w:rsid w:val="00F52159"/>
    <w:rsid w:val="00F60875"/>
    <w:rsid w:val="00F609FF"/>
    <w:rsid w:val="00F61565"/>
    <w:rsid w:val="00F63A85"/>
    <w:rsid w:val="00F66187"/>
    <w:rsid w:val="00F6730A"/>
    <w:rsid w:val="00F67A4E"/>
    <w:rsid w:val="00F70019"/>
    <w:rsid w:val="00F70CD2"/>
    <w:rsid w:val="00F714C4"/>
    <w:rsid w:val="00F72AF2"/>
    <w:rsid w:val="00F80C44"/>
    <w:rsid w:val="00F80D39"/>
    <w:rsid w:val="00F81A5C"/>
    <w:rsid w:val="00F86AF8"/>
    <w:rsid w:val="00F87D7C"/>
    <w:rsid w:val="00F9234B"/>
    <w:rsid w:val="00F9407D"/>
    <w:rsid w:val="00F947B3"/>
    <w:rsid w:val="00F96017"/>
    <w:rsid w:val="00FA16EC"/>
    <w:rsid w:val="00FA2174"/>
    <w:rsid w:val="00FA5F1A"/>
    <w:rsid w:val="00FA71F3"/>
    <w:rsid w:val="00FB1111"/>
    <w:rsid w:val="00FB7586"/>
    <w:rsid w:val="00FB766B"/>
    <w:rsid w:val="00FB7DC0"/>
    <w:rsid w:val="00FC06EC"/>
    <w:rsid w:val="00FC0773"/>
    <w:rsid w:val="00FC096A"/>
    <w:rsid w:val="00FC1793"/>
    <w:rsid w:val="00FC17FB"/>
    <w:rsid w:val="00FC1BFB"/>
    <w:rsid w:val="00FC228C"/>
    <w:rsid w:val="00FC4606"/>
    <w:rsid w:val="00FC4B69"/>
    <w:rsid w:val="00FC5BCA"/>
    <w:rsid w:val="00FC6F54"/>
    <w:rsid w:val="00FD0690"/>
    <w:rsid w:val="00FD14BA"/>
    <w:rsid w:val="00FD2771"/>
    <w:rsid w:val="00FD418A"/>
    <w:rsid w:val="00FE0F72"/>
    <w:rsid w:val="00FE3C90"/>
    <w:rsid w:val="00FE3CB9"/>
    <w:rsid w:val="00FE45C8"/>
    <w:rsid w:val="00FE4E33"/>
    <w:rsid w:val="00FE64DA"/>
    <w:rsid w:val="00FF27AE"/>
    <w:rsid w:val="00FF31B0"/>
    <w:rsid w:val="00FF4B45"/>
    <w:rsid w:val="00FF7536"/>
    <w:rsid w:val="00FF7A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1"/>
    </o:shapelayout>
  </w:shapeDefaults>
  <w:decimalSymbol w:val="."/>
  <w:listSeparator w:val=","/>
  <w14:docId w14:val="2BE2372A"/>
  <w15:chartTrackingRefBased/>
  <w15:docId w15:val="{CB89E659-4691-4536-A685-2C62DB67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BEA"/>
    <w:rPr>
      <w:rFonts w:ascii="Arial" w:hAnsi="Arial"/>
      <w:sz w:val="22"/>
    </w:rPr>
  </w:style>
  <w:style w:type="paragraph" w:styleId="Heading1">
    <w:name w:val="heading 1"/>
    <w:basedOn w:val="Normal"/>
    <w:next w:val="Normal"/>
    <w:qFormat/>
    <w:rsid w:val="008730AC"/>
    <w:pPr>
      <w:keepNext/>
      <w:spacing w:before="240" w:after="60"/>
      <w:outlineLvl w:val="0"/>
    </w:pPr>
    <w:rPr>
      <w:rFonts w:cs="Arial"/>
      <w:b/>
      <w:bCs/>
      <w:kern w:val="32"/>
      <w:sz w:val="32"/>
      <w:szCs w:val="32"/>
    </w:rPr>
  </w:style>
  <w:style w:type="paragraph" w:styleId="Heading2">
    <w:name w:val="heading 2"/>
    <w:basedOn w:val="Normal"/>
    <w:next w:val="Normal"/>
    <w:qFormat/>
    <w:rsid w:val="008730AC"/>
    <w:pPr>
      <w:keepNext/>
      <w:spacing w:before="240" w:after="60"/>
      <w:outlineLvl w:val="1"/>
    </w:pPr>
    <w:rPr>
      <w:rFonts w:cs="Arial"/>
      <w:b/>
      <w:bCs/>
      <w:i/>
      <w:iCs/>
      <w:sz w:val="28"/>
      <w:szCs w:val="28"/>
    </w:rPr>
  </w:style>
  <w:style w:type="paragraph" w:styleId="Heading3">
    <w:name w:val="heading 3"/>
    <w:basedOn w:val="Normal"/>
    <w:next w:val="Normal"/>
    <w:qFormat/>
    <w:rsid w:val="008730AC"/>
    <w:pPr>
      <w:keepNext/>
      <w:spacing w:before="240" w:after="60"/>
      <w:outlineLvl w:val="2"/>
    </w:pPr>
    <w:rPr>
      <w:rFonts w:cs="Arial"/>
      <w:b/>
      <w:bCs/>
      <w:sz w:val="26"/>
      <w:szCs w:val="26"/>
    </w:rPr>
  </w:style>
  <w:style w:type="paragraph" w:styleId="Heading4">
    <w:name w:val="heading 4"/>
    <w:basedOn w:val="Normal"/>
    <w:next w:val="Normal"/>
    <w:qFormat/>
    <w:rsid w:val="00101BEA"/>
    <w:pPr>
      <w:keepNext/>
      <w:jc w:val="right"/>
      <w:outlineLvl w:val="3"/>
    </w:pPr>
    <w:rPr>
      <w:sz w:val="32"/>
    </w:rPr>
  </w:style>
  <w:style w:type="paragraph" w:styleId="Heading6">
    <w:name w:val="heading 6"/>
    <w:basedOn w:val="Normal"/>
    <w:next w:val="Normal"/>
    <w:qFormat/>
    <w:rsid w:val="00101BEA"/>
    <w:pPr>
      <w:keepNext/>
      <w:tabs>
        <w:tab w:val="right" w:leader="dot" w:pos="8647"/>
      </w:tabs>
      <w:spacing w:after="120"/>
      <w:jc w:val="center"/>
      <w:outlineLvl w:val="5"/>
    </w:pPr>
    <w:rPr>
      <w:b/>
      <w:color w:val="000000"/>
    </w:rPr>
  </w:style>
  <w:style w:type="paragraph" w:styleId="Heading7">
    <w:name w:val="heading 7"/>
    <w:basedOn w:val="Normal"/>
    <w:next w:val="Normal"/>
    <w:qFormat/>
    <w:rsid w:val="00101BEA"/>
    <w:pPr>
      <w:keepNext/>
      <w:suppressAutoHyphens/>
      <w:outlineLvl w:val="6"/>
    </w:pPr>
    <w:rPr>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ItalicRed">
    <w:name w:val="Style Italic Red"/>
    <w:rsid w:val="008730AC"/>
    <w:rPr>
      <w:i/>
      <w:iCs/>
      <w:color w:val="FF0000"/>
    </w:rPr>
  </w:style>
  <w:style w:type="paragraph" w:styleId="Footer">
    <w:name w:val="footer"/>
    <w:basedOn w:val="Normal"/>
    <w:rsid w:val="00101BEA"/>
    <w:pPr>
      <w:tabs>
        <w:tab w:val="center" w:pos="4153"/>
        <w:tab w:val="right" w:pos="8306"/>
      </w:tabs>
    </w:pPr>
  </w:style>
  <w:style w:type="character" w:styleId="PageNumber">
    <w:name w:val="page number"/>
    <w:basedOn w:val="DefaultParagraphFont"/>
    <w:rsid w:val="00101BEA"/>
  </w:style>
  <w:style w:type="paragraph" w:styleId="BodyText">
    <w:name w:val="Body Text"/>
    <w:basedOn w:val="Normal"/>
    <w:rsid w:val="00101BEA"/>
    <w:pPr>
      <w:spacing w:after="120"/>
    </w:pPr>
  </w:style>
  <w:style w:type="table" w:styleId="TableGrid">
    <w:name w:val="Table Grid"/>
    <w:basedOn w:val="TableNormal"/>
    <w:rsid w:val="006B1D09"/>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BalloonText">
    <w:name w:val="Balloon Text"/>
    <w:basedOn w:val="Normal"/>
    <w:semiHidden/>
    <w:rsid w:val="00CD23C5"/>
    <w:rPr>
      <w:rFonts w:ascii="Tahoma" w:hAnsi="Tahoma" w:cs="Tahoma"/>
      <w:sz w:val="16"/>
      <w:szCs w:val="16"/>
    </w:rPr>
  </w:style>
  <w:style w:type="paragraph" w:customStyle="1" w:styleId="ERPBodytext">
    <w:name w:val="ERP Body text"/>
    <w:basedOn w:val="Normal"/>
    <w:rsid w:val="00506DF2"/>
    <w:pPr>
      <w:numPr>
        <w:numId w:val="1"/>
      </w:numPr>
      <w:tabs>
        <w:tab w:val="left" w:pos="567"/>
      </w:tabs>
      <w:spacing w:after="240"/>
    </w:pPr>
    <w:rPr>
      <w:sz w:val="24"/>
    </w:rPr>
  </w:style>
  <w:style w:type="paragraph" w:customStyle="1" w:styleId="ERPHeading">
    <w:name w:val="ERP Heading"/>
    <w:basedOn w:val="Normal"/>
    <w:rsid w:val="00506DF2"/>
    <w:pPr>
      <w:tabs>
        <w:tab w:val="left" w:pos="567"/>
      </w:tabs>
      <w:spacing w:after="240"/>
      <w:jc w:val="both"/>
    </w:pPr>
    <w:rPr>
      <w:b/>
      <w:caps/>
      <w:sz w:val="24"/>
      <w:u w:val="single"/>
    </w:rPr>
  </w:style>
  <w:style w:type="paragraph" w:styleId="BodyTextIndent3">
    <w:name w:val="Body Text Indent 3"/>
    <w:basedOn w:val="Normal"/>
    <w:rsid w:val="00506DF2"/>
    <w:pPr>
      <w:spacing w:after="120"/>
      <w:ind w:left="283"/>
    </w:pPr>
    <w:rPr>
      <w:sz w:val="16"/>
      <w:szCs w:val="16"/>
    </w:rPr>
  </w:style>
  <w:style w:type="character" w:styleId="Hyperlink">
    <w:name w:val="Hyperlink"/>
    <w:rsid w:val="00506DF2"/>
    <w:rPr>
      <w:color w:val="0000FF"/>
      <w:u w:val="single"/>
    </w:rPr>
  </w:style>
  <w:style w:type="paragraph" w:styleId="BodyText2">
    <w:name w:val="Body Text 2"/>
    <w:basedOn w:val="Normal"/>
    <w:rsid w:val="00506DF2"/>
    <w:pPr>
      <w:spacing w:after="120" w:line="480" w:lineRule="auto"/>
    </w:pPr>
  </w:style>
  <w:style w:type="paragraph" w:styleId="FootnoteText">
    <w:name w:val="footnote text"/>
    <w:basedOn w:val="Normal"/>
    <w:semiHidden/>
    <w:rsid w:val="00556112"/>
    <w:rPr>
      <w:sz w:val="20"/>
    </w:rPr>
  </w:style>
  <w:style w:type="character" w:styleId="FootnoteReference">
    <w:name w:val="footnote reference"/>
    <w:semiHidden/>
    <w:rsid w:val="00556112"/>
    <w:rPr>
      <w:vertAlign w:val="superscript"/>
    </w:rPr>
  </w:style>
  <w:style w:type="paragraph" w:customStyle="1" w:styleId="Default">
    <w:name w:val="Default"/>
    <w:rsid w:val="00D42F81"/>
    <w:pPr>
      <w:autoSpaceDE w:val="0"/>
      <w:autoSpaceDN w:val="0"/>
      <w:adjustRightInd w:val="0"/>
    </w:pPr>
    <w:rPr>
      <w:rFonts w:ascii="Arial" w:hAnsi="Arial" w:cs="Arial"/>
      <w:color w:val="000000"/>
      <w:sz w:val="24"/>
      <w:szCs w:val="24"/>
    </w:rPr>
  </w:style>
  <w:style w:type="character" w:styleId="FollowedHyperlink">
    <w:name w:val="FollowedHyperlink"/>
    <w:rsid w:val="001410DC"/>
    <w:rPr>
      <w:color w:val="800080"/>
      <w:u w:val="single"/>
    </w:rPr>
  </w:style>
  <w:style w:type="paragraph" w:customStyle="1" w:styleId="CENRPBodytext">
    <w:name w:val="CENRP Body text"/>
    <w:basedOn w:val="Normal"/>
    <w:link w:val="CENRPBodytextChar"/>
    <w:rsid w:val="00977597"/>
    <w:pPr>
      <w:tabs>
        <w:tab w:val="left" w:pos="567"/>
      </w:tabs>
      <w:spacing w:after="240"/>
      <w:jc w:val="both"/>
    </w:pPr>
    <w:rPr>
      <w:sz w:val="24"/>
      <w:lang w:eastAsia="en-US"/>
    </w:rPr>
  </w:style>
  <w:style w:type="character" w:customStyle="1" w:styleId="CENRPBodytextChar">
    <w:name w:val="CENRP Body text Char"/>
    <w:link w:val="CENRPBodytext"/>
    <w:rsid w:val="00977597"/>
    <w:rPr>
      <w:rFonts w:ascii="Arial" w:hAnsi="Arial"/>
      <w:sz w:val="24"/>
      <w:lang w:val="en-GB" w:eastAsia="en-US" w:bidi="ar-SA"/>
    </w:rPr>
  </w:style>
  <w:style w:type="paragraph" w:styleId="TOC1">
    <w:name w:val="toc 1"/>
    <w:basedOn w:val="Normal"/>
    <w:next w:val="Normal"/>
    <w:semiHidden/>
    <w:rsid w:val="004B216F"/>
    <w:pPr>
      <w:tabs>
        <w:tab w:val="right" w:leader="dot" w:pos="9912"/>
      </w:tabs>
      <w:spacing w:after="240"/>
    </w:pPr>
    <w:rPr>
      <w:rFonts w:cs="Arial"/>
      <w:noProof/>
      <w:color w:val="000000"/>
      <w:szCs w:val="22"/>
    </w:rPr>
  </w:style>
  <w:style w:type="paragraph" w:styleId="TOC7">
    <w:name w:val="toc 7"/>
    <w:basedOn w:val="Normal"/>
    <w:next w:val="Normal"/>
    <w:autoRedefine/>
    <w:semiHidden/>
    <w:rsid w:val="00382782"/>
    <w:pPr>
      <w:ind w:left="1320"/>
    </w:pPr>
  </w:style>
  <w:style w:type="paragraph" w:styleId="TOC4">
    <w:name w:val="toc 4"/>
    <w:basedOn w:val="Normal"/>
    <w:next w:val="Normal"/>
    <w:autoRedefine/>
    <w:semiHidden/>
    <w:rsid w:val="00382782"/>
    <w:pPr>
      <w:ind w:left="660"/>
    </w:pPr>
  </w:style>
  <w:style w:type="paragraph" w:customStyle="1" w:styleId="DWHdgGroup">
    <w:name w:val="DW Hdg Group"/>
    <w:basedOn w:val="Normal"/>
    <w:next w:val="Normal"/>
    <w:rsid w:val="006B1D09"/>
    <w:pPr>
      <w:keepNext/>
      <w:overflowPunct w:val="0"/>
      <w:autoSpaceDE w:val="0"/>
      <w:autoSpaceDN w:val="0"/>
      <w:adjustRightInd w:val="0"/>
      <w:spacing w:before="240" w:after="240"/>
      <w:textAlignment w:val="baseline"/>
    </w:pPr>
    <w:rPr>
      <w:rFonts w:ascii="Arial Bold" w:hAnsi="Arial Bold"/>
      <w:b/>
      <w:caps/>
      <w:kern w:val="22"/>
      <w:lang w:eastAsia="en-US"/>
    </w:rPr>
  </w:style>
  <w:style w:type="paragraph" w:customStyle="1" w:styleId="DWHdgMain">
    <w:name w:val="DW Hdg Main"/>
    <w:basedOn w:val="DWHdgGroup"/>
    <w:next w:val="DWHdgGroup"/>
    <w:rsid w:val="0040328F"/>
    <w:pPr>
      <w:jc w:val="center"/>
    </w:pPr>
  </w:style>
  <w:style w:type="paragraph" w:customStyle="1" w:styleId="BAS4200Para">
    <w:name w:val="BAS 4200 Para"/>
    <w:basedOn w:val="Normal"/>
    <w:link w:val="BAS4200ParaChar"/>
    <w:rsid w:val="0040328F"/>
    <w:pPr>
      <w:numPr>
        <w:numId w:val="3"/>
      </w:numPr>
      <w:spacing w:before="120" w:after="120"/>
    </w:pPr>
    <w:rPr>
      <w:spacing w:val="-3"/>
      <w:szCs w:val="24"/>
    </w:rPr>
  </w:style>
  <w:style w:type="character" w:customStyle="1" w:styleId="BAS4200ParaChar">
    <w:name w:val="BAS 4200 Para Char"/>
    <w:link w:val="BAS4200Para"/>
    <w:rsid w:val="0040328F"/>
    <w:rPr>
      <w:rFonts w:ascii="Arial" w:hAnsi="Arial"/>
      <w:spacing w:val="-3"/>
      <w:sz w:val="22"/>
      <w:szCs w:val="24"/>
    </w:rPr>
  </w:style>
  <w:style w:type="numbering" w:customStyle="1" w:styleId="StyleBulletedItalicRed">
    <w:name w:val="Style Bulleted Italic Red"/>
    <w:basedOn w:val="NoList"/>
    <w:rsid w:val="0040328F"/>
    <w:pPr>
      <w:numPr>
        <w:numId w:val="4"/>
      </w:numPr>
    </w:pPr>
  </w:style>
  <w:style w:type="numbering" w:customStyle="1" w:styleId="StyleBulleted">
    <w:name w:val="Style Bulleted"/>
    <w:basedOn w:val="NoList"/>
    <w:rsid w:val="006B1D09"/>
    <w:pPr>
      <w:numPr>
        <w:numId w:val="18"/>
      </w:numPr>
    </w:pPr>
  </w:style>
  <w:style w:type="character" w:customStyle="1" w:styleId="Style10ptBlue">
    <w:name w:val="Style 10 pt Blue"/>
    <w:rsid w:val="008730AC"/>
    <w:rPr>
      <w:color w:val="0000FF"/>
      <w:sz w:val="20"/>
    </w:rPr>
  </w:style>
  <w:style w:type="paragraph" w:styleId="TOC2">
    <w:name w:val="toc 2"/>
    <w:basedOn w:val="Normal"/>
    <w:next w:val="Normal"/>
    <w:semiHidden/>
    <w:rsid w:val="004B216F"/>
  </w:style>
  <w:style w:type="paragraph" w:styleId="Header">
    <w:name w:val="header"/>
    <w:basedOn w:val="Normal"/>
    <w:rsid w:val="00174098"/>
    <w:pPr>
      <w:tabs>
        <w:tab w:val="center" w:pos="4153"/>
        <w:tab w:val="right" w:pos="8306"/>
      </w:tabs>
    </w:pPr>
  </w:style>
  <w:style w:type="paragraph" w:customStyle="1" w:styleId="erpbodytext0">
    <w:name w:val="erpbodytext"/>
    <w:basedOn w:val="Normal"/>
    <w:rsid w:val="009D6417"/>
    <w:pPr>
      <w:numPr>
        <w:numId w:val="14"/>
      </w:numPr>
      <w:spacing w:after="240"/>
    </w:pPr>
    <w:rPr>
      <w:rFonts w:cs="Arial"/>
      <w:sz w:val="24"/>
      <w:szCs w:val="24"/>
    </w:rPr>
  </w:style>
  <w:style w:type="paragraph" w:customStyle="1" w:styleId="CM4">
    <w:name w:val="CM4"/>
    <w:basedOn w:val="Default"/>
    <w:next w:val="Default"/>
    <w:rsid w:val="00F20773"/>
    <w:pPr>
      <w:spacing w:after="283"/>
    </w:pPr>
    <w:rPr>
      <w:rFonts w:ascii="Verdana" w:hAnsi="Verdana" w:cs="Times New Roman"/>
      <w:color w:val="auto"/>
    </w:rPr>
  </w:style>
  <w:style w:type="paragraph" w:customStyle="1" w:styleId="CM3">
    <w:name w:val="CM3"/>
    <w:basedOn w:val="Default"/>
    <w:next w:val="Default"/>
    <w:rsid w:val="00F20773"/>
    <w:pPr>
      <w:spacing w:line="293" w:lineRule="atLeast"/>
    </w:pPr>
    <w:rPr>
      <w:rFonts w:ascii="Verdana" w:hAnsi="Verdana" w:cs="Times New Roman"/>
      <w:color w:val="auto"/>
    </w:rPr>
  </w:style>
  <w:style w:type="paragraph" w:customStyle="1" w:styleId="CM5">
    <w:name w:val="CM5"/>
    <w:basedOn w:val="Default"/>
    <w:next w:val="Default"/>
    <w:rsid w:val="00F20773"/>
    <w:pPr>
      <w:spacing w:after="460"/>
    </w:pPr>
    <w:rPr>
      <w:rFonts w:ascii="Verdana" w:hAnsi="Verdana" w:cs="Times New Roman"/>
      <w:color w:val="auto"/>
    </w:rPr>
  </w:style>
  <w:style w:type="paragraph" w:styleId="Caption">
    <w:name w:val="caption"/>
    <w:basedOn w:val="Normal"/>
    <w:next w:val="Normal"/>
    <w:qFormat/>
    <w:rsid w:val="00D5773D"/>
    <w:rPr>
      <w:b/>
      <w:bCs/>
      <w:sz w:val="20"/>
    </w:rPr>
  </w:style>
  <w:style w:type="paragraph" w:styleId="TableofFigures">
    <w:name w:val="table of figures"/>
    <w:basedOn w:val="Normal"/>
    <w:next w:val="Normal"/>
    <w:semiHidden/>
    <w:rsid w:val="00D5773D"/>
  </w:style>
  <w:style w:type="paragraph" w:styleId="BodyTextIndent2">
    <w:name w:val="Body Text Indent 2"/>
    <w:basedOn w:val="Normal"/>
    <w:link w:val="BodyTextIndent2Char"/>
    <w:rsid w:val="00D315E3"/>
    <w:pPr>
      <w:spacing w:after="120" w:line="480" w:lineRule="auto"/>
      <w:ind w:left="283"/>
    </w:pPr>
  </w:style>
  <w:style w:type="character" w:customStyle="1" w:styleId="BodyTextIndent2Char">
    <w:name w:val="Body Text Indent 2 Char"/>
    <w:link w:val="BodyTextIndent2"/>
    <w:rsid w:val="00D315E3"/>
    <w:rPr>
      <w:rFonts w:ascii="Arial" w:hAnsi="Arial"/>
      <w:sz w:val="22"/>
    </w:rPr>
  </w:style>
  <w:style w:type="paragraph" w:customStyle="1" w:styleId="GPSL1CLAUSEHEADING">
    <w:name w:val="GPS L1 CLAUSE HEADING"/>
    <w:basedOn w:val="Normal"/>
    <w:next w:val="Normal"/>
    <w:qFormat/>
    <w:rsid w:val="00C86537"/>
    <w:pPr>
      <w:numPr>
        <w:numId w:val="49"/>
      </w:numPr>
      <w:tabs>
        <w:tab w:val="clear" w:pos="360"/>
        <w:tab w:val="left" w:pos="0"/>
        <w:tab w:val="num" w:pos="567"/>
      </w:tabs>
      <w:adjustRightInd w:val="0"/>
      <w:spacing w:before="240" w:after="240"/>
      <w:ind w:left="0" w:firstLine="0"/>
      <w:jc w:val="both"/>
      <w:outlineLvl w:val="1"/>
    </w:pPr>
    <w:rPr>
      <w:rFonts w:ascii="Calibri" w:eastAsia="STZhongsong" w:hAnsi="Calibri" w:cs="Arial"/>
      <w:b/>
      <w:caps/>
      <w:szCs w:val="22"/>
      <w:lang w:eastAsia="zh-CN"/>
    </w:rPr>
  </w:style>
  <w:style w:type="paragraph" w:customStyle="1" w:styleId="GPSL3numberedclause">
    <w:name w:val="GPS L3 numbered clause"/>
    <w:basedOn w:val="Normal"/>
    <w:qFormat/>
    <w:rsid w:val="00C86537"/>
    <w:pPr>
      <w:numPr>
        <w:ilvl w:val="2"/>
        <w:numId w:val="49"/>
      </w:numPr>
      <w:tabs>
        <w:tab w:val="left" w:pos="1985"/>
        <w:tab w:val="left" w:pos="2127"/>
      </w:tabs>
      <w:adjustRightInd w:val="0"/>
      <w:spacing w:before="120" w:after="120"/>
      <w:jc w:val="both"/>
    </w:pPr>
    <w:rPr>
      <w:rFonts w:ascii="Calibri" w:hAnsi="Calibri" w:cs="Arial"/>
      <w:szCs w:val="22"/>
      <w:lang w:eastAsia="zh-CN"/>
    </w:rPr>
  </w:style>
  <w:style w:type="paragraph" w:customStyle="1" w:styleId="GPSL4numberedclause">
    <w:name w:val="GPS L4 numbered clause"/>
    <w:basedOn w:val="GPSL3numberedclause"/>
    <w:qFormat/>
    <w:rsid w:val="00C86537"/>
    <w:pPr>
      <w:numPr>
        <w:ilvl w:val="3"/>
      </w:numPr>
      <w:tabs>
        <w:tab w:val="clear" w:pos="1985"/>
        <w:tab w:val="clear" w:pos="2127"/>
      </w:tabs>
    </w:pPr>
    <w:rPr>
      <w:szCs w:val="20"/>
    </w:rPr>
  </w:style>
  <w:style w:type="paragraph" w:customStyle="1" w:styleId="GPSL5numberedclause">
    <w:name w:val="GPS L5 numbered clause"/>
    <w:basedOn w:val="GPSL4numberedclause"/>
    <w:qFormat/>
    <w:rsid w:val="00C86537"/>
    <w:pPr>
      <w:numPr>
        <w:ilvl w:val="4"/>
      </w:numPr>
    </w:pPr>
  </w:style>
  <w:style w:type="paragraph" w:customStyle="1" w:styleId="GPSL6numbered">
    <w:name w:val="GPS L6 numbered"/>
    <w:basedOn w:val="GPSL5numberedclause"/>
    <w:qFormat/>
    <w:rsid w:val="00C86537"/>
    <w:pPr>
      <w:numPr>
        <w:ilvl w:val="5"/>
      </w:numPr>
      <w:tabs>
        <w:tab w:val="num" w:pos="360"/>
        <w:tab w:val="left" w:pos="4253"/>
      </w:tabs>
      <w:ind w:left="4253" w:hanging="709"/>
    </w:pPr>
  </w:style>
  <w:style w:type="character" w:customStyle="1" w:styleId="GPSL2NumberedChar">
    <w:name w:val="GPS L2 Numbered Char"/>
    <w:link w:val="GPSL2Numbered"/>
    <w:locked/>
    <w:rsid w:val="00C86537"/>
    <w:rPr>
      <w:rFonts w:ascii="Calibri" w:hAnsi="Calibri" w:cs="Arial"/>
      <w:lang w:eastAsia="zh-CN"/>
    </w:rPr>
  </w:style>
  <w:style w:type="paragraph" w:customStyle="1" w:styleId="GPSL2Numbered">
    <w:name w:val="GPS L2 Numbered"/>
    <w:basedOn w:val="Normal"/>
    <w:link w:val="GPSL2NumberedChar"/>
    <w:qFormat/>
    <w:rsid w:val="00C86537"/>
    <w:pPr>
      <w:numPr>
        <w:ilvl w:val="1"/>
        <w:numId w:val="49"/>
      </w:numPr>
      <w:tabs>
        <w:tab w:val="clear" w:pos="1003"/>
        <w:tab w:val="num" w:pos="1080"/>
      </w:tabs>
      <w:adjustRightInd w:val="0"/>
      <w:spacing w:before="120" w:after="120"/>
      <w:ind w:left="1080"/>
      <w:jc w:val="both"/>
    </w:pPr>
    <w:rPr>
      <w:rFonts w:ascii="Calibri" w:hAnsi="Calibri"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27157">
      <w:bodyDiv w:val="1"/>
      <w:marLeft w:val="0"/>
      <w:marRight w:val="0"/>
      <w:marTop w:val="0"/>
      <w:marBottom w:val="0"/>
      <w:divBdr>
        <w:top w:val="none" w:sz="0" w:space="0" w:color="auto"/>
        <w:left w:val="none" w:sz="0" w:space="0" w:color="auto"/>
        <w:bottom w:val="none" w:sz="0" w:space="0" w:color="auto"/>
        <w:right w:val="none" w:sz="0" w:space="0" w:color="auto"/>
      </w:divBdr>
      <w:divsChild>
        <w:div w:id="798643376">
          <w:marLeft w:val="0"/>
          <w:marRight w:val="0"/>
          <w:marTop w:val="0"/>
          <w:marBottom w:val="0"/>
          <w:divBdr>
            <w:top w:val="none" w:sz="0" w:space="0" w:color="auto"/>
            <w:left w:val="none" w:sz="0" w:space="0" w:color="auto"/>
            <w:bottom w:val="none" w:sz="0" w:space="0" w:color="auto"/>
            <w:right w:val="none" w:sz="0" w:space="0" w:color="auto"/>
          </w:divBdr>
          <w:divsChild>
            <w:div w:id="99838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086891">
      <w:bodyDiv w:val="1"/>
      <w:marLeft w:val="0"/>
      <w:marRight w:val="0"/>
      <w:marTop w:val="0"/>
      <w:marBottom w:val="0"/>
      <w:divBdr>
        <w:top w:val="none" w:sz="0" w:space="0" w:color="auto"/>
        <w:left w:val="none" w:sz="0" w:space="0" w:color="auto"/>
        <w:bottom w:val="none" w:sz="0" w:space="0" w:color="auto"/>
        <w:right w:val="none" w:sz="0" w:space="0" w:color="auto"/>
      </w:divBdr>
      <w:divsChild>
        <w:div w:id="644966651">
          <w:marLeft w:val="0"/>
          <w:marRight w:val="0"/>
          <w:marTop w:val="0"/>
          <w:marBottom w:val="0"/>
          <w:divBdr>
            <w:top w:val="none" w:sz="0" w:space="0" w:color="auto"/>
            <w:left w:val="none" w:sz="0" w:space="0" w:color="auto"/>
            <w:bottom w:val="none" w:sz="0" w:space="0" w:color="auto"/>
            <w:right w:val="none" w:sz="0" w:space="0" w:color="auto"/>
          </w:divBdr>
          <w:divsChild>
            <w:div w:id="4634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86727">
      <w:bodyDiv w:val="1"/>
      <w:marLeft w:val="0"/>
      <w:marRight w:val="0"/>
      <w:marTop w:val="0"/>
      <w:marBottom w:val="0"/>
      <w:divBdr>
        <w:top w:val="none" w:sz="0" w:space="0" w:color="auto"/>
        <w:left w:val="none" w:sz="0" w:space="0" w:color="auto"/>
        <w:bottom w:val="none" w:sz="0" w:space="0" w:color="auto"/>
        <w:right w:val="none" w:sz="0" w:space="0" w:color="auto"/>
      </w:divBdr>
    </w:div>
    <w:div w:id="1138374968">
      <w:bodyDiv w:val="1"/>
      <w:marLeft w:val="0"/>
      <w:marRight w:val="0"/>
      <w:marTop w:val="0"/>
      <w:marBottom w:val="0"/>
      <w:divBdr>
        <w:top w:val="none" w:sz="0" w:space="0" w:color="auto"/>
        <w:left w:val="none" w:sz="0" w:space="0" w:color="auto"/>
        <w:bottom w:val="none" w:sz="0" w:space="0" w:color="auto"/>
        <w:right w:val="none" w:sz="0" w:space="0" w:color="auto"/>
      </w:divBdr>
    </w:div>
    <w:div w:id="203811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cabinetoffice.gov.uk/resource-library/security-policy-framewor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D994B-8378-4D52-94BB-AA854394DB6D}">
  <ds:schemaRefs>
    <ds:schemaRef ds:uri="http://schemas.microsoft.com/sharepoint/v3/contenttype/forms"/>
  </ds:schemaRefs>
</ds:datastoreItem>
</file>

<file path=customXml/itemProps2.xml><?xml version="1.0" encoding="utf-8"?>
<ds:datastoreItem xmlns:ds="http://schemas.openxmlformats.org/officeDocument/2006/customXml" ds:itemID="{2809DEA1-B078-4DF2-A562-4FDAA6945432}">
  <ds:schemaRefs>
    <ds:schemaRef ds:uri="http://schemas.microsoft.com/office/2006/metadata/longProperties"/>
  </ds:schemaRefs>
</ds:datastoreItem>
</file>

<file path=customXml/itemProps3.xml><?xml version="1.0" encoding="utf-8"?>
<ds:datastoreItem xmlns:ds="http://schemas.openxmlformats.org/officeDocument/2006/customXml" ds:itemID="{9236715E-A5A0-4A9B-B31A-D27A0A993827}">
  <ds:schemaRefs>
    <ds:schemaRef ds:uri="http://schemas.openxmlformats.org/package/2006/metadata/core-properties"/>
    <ds:schemaRef ds:uri="http://purl.org/dc/dcmitype/"/>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e0a06b77-d8cb-475e-860d-b51a9695776d"/>
    <ds:schemaRef ds:uri="63628e35-cb44-48f4-9a8c-21735e2238e7"/>
    <ds:schemaRef ds:uri="http://www.w3.org/XML/1998/namespace"/>
  </ds:schemaRefs>
</ds:datastoreItem>
</file>

<file path=customXml/itemProps4.xml><?xml version="1.0" encoding="utf-8"?>
<ds:datastoreItem xmlns:ds="http://schemas.openxmlformats.org/officeDocument/2006/customXml" ds:itemID="{B33D1932-1832-44F0-A8D4-1B875A0E0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C8476-2F0C-42DF-9996-D9FA8741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8801</Words>
  <Characters>50168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DCSA</Company>
  <LinksUpToDate>false</LinksUpToDate>
  <CharactersWithSpaces>58852</CharactersWithSpaces>
  <SharedDoc>false</SharedDoc>
  <HLinks>
    <vt:vector size="228" baseType="variant">
      <vt:variant>
        <vt:i4>3670119</vt:i4>
      </vt:variant>
      <vt:variant>
        <vt:i4>141</vt:i4>
      </vt:variant>
      <vt:variant>
        <vt:i4>0</vt:i4>
      </vt:variant>
      <vt:variant>
        <vt:i4>5</vt:i4>
      </vt:variant>
      <vt:variant>
        <vt:lpwstr>http://www.cabinetoffice.gov.uk/resource-library/security-policy-framework</vt:lpwstr>
      </vt:variant>
      <vt:variant>
        <vt:lpwstr/>
      </vt:variant>
      <vt:variant>
        <vt:i4>2031673</vt:i4>
      </vt:variant>
      <vt:variant>
        <vt:i4>137</vt:i4>
      </vt:variant>
      <vt:variant>
        <vt:i4>0</vt:i4>
      </vt:variant>
      <vt:variant>
        <vt:i4>5</vt:i4>
      </vt:variant>
      <vt:variant>
        <vt:lpwstr/>
      </vt:variant>
      <vt:variant>
        <vt:lpwstr>_Toc326048826</vt:lpwstr>
      </vt:variant>
      <vt:variant>
        <vt:i4>1310772</vt:i4>
      </vt:variant>
      <vt:variant>
        <vt:i4>131</vt:i4>
      </vt:variant>
      <vt:variant>
        <vt:i4>0</vt:i4>
      </vt:variant>
      <vt:variant>
        <vt:i4>5</vt:i4>
      </vt:variant>
      <vt:variant>
        <vt:lpwstr/>
      </vt:variant>
      <vt:variant>
        <vt:lpwstr>_Toc326050410</vt:lpwstr>
      </vt:variant>
      <vt:variant>
        <vt:i4>1376308</vt:i4>
      </vt:variant>
      <vt:variant>
        <vt:i4>128</vt:i4>
      </vt:variant>
      <vt:variant>
        <vt:i4>0</vt:i4>
      </vt:variant>
      <vt:variant>
        <vt:i4>5</vt:i4>
      </vt:variant>
      <vt:variant>
        <vt:lpwstr/>
      </vt:variant>
      <vt:variant>
        <vt:lpwstr>_Toc326050409</vt:lpwstr>
      </vt:variant>
      <vt:variant>
        <vt:i4>1376308</vt:i4>
      </vt:variant>
      <vt:variant>
        <vt:i4>125</vt:i4>
      </vt:variant>
      <vt:variant>
        <vt:i4>0</vt:i4>
      </vt:variant>
      <vt:variant>
        <vt:i4>5</vt:i4>
      </vt:variant>
      <vt:variant>
        <vt:lpwstr/>
      </vt:variant>
      <vt:variant>
        <vt:lpwstr>_Toc326050408</vt:lpwstr>
      </vt:variant>
      <vt:variant>
        <vt:i4>1376308</vt:i4>
      </vt:variant>
      <vt:variant>
        <vt:i4>122</vt:i4>
      </vt:variant>
      <vt:variant>
        <vt:i4>0</vt:i4>
      </vt:variant>
      <vt:variant>
        <vt:i4>5</vt:i4>
      </vt:variant>
      <vt:variant>
        <vt:lpwstr/>
      </vt:variant>
      <vt:variant>
        <vt:lpwstr>_Toc326050407</vt:lpwstr>
      </vt:variant>
      <vt:variant>
        <vt:i4>1376308</vt:i4>
      </vt:variant>
      <vt:variant>
        <vt:i4>119</vt:i4>
      </vt:variant>
      <vt:variant>
        <vt:i4>0</vt:i4>
      </vt:variant>
      <vt:variant>
        <vt:i4>5</vt:i4>
      </vt:variant>
      <vt:variant>
        <vt:lpwstr/>
      </vt:variant>
      <vt:variant>
        <vt:lpwstr>_Toc326050406</vt:lpwstr>
      </vt:variant>
      <vt:variant>
        <vt:i4>1376308</vt:i4>
      </vt:variant>
      <vt:variant>
        <vt:i4>116</vt:i4>
      </vt:variant>
      <vt:variant>
        <vt:i4>0</vt:i4>
      </vt:variant>
      <vt:variant>
        <vt:i4>5</vt:i4>
      </vt:variant>
      <vt:variant>
        <vt:lpwstr/>
      </vt:variant>
      <vt:variant>
        <vt:lpwstr>_Toc326050405</vt:lpwstr>
      </vt:variant>
      <vt:variant>
        <vt:i4>1376308</vt:i4>
      </vt:variant>
      <vt:variant>
        <vt:i4>113</vt:i4>
      </vt:variant>
      <vt:variant>
        <vt:i4>0</vt:i4>
      </vt:variant>
      <vt:variant>
        <vt:i4>5</vt:i4>
      </vt:variant>
      <vt:variant>
        <vt:lpwstr/>
      </vt:variant>
      <vt:variant>
        <vt:lpwstr>_Toc326050404</vt:lpwstr>
      </vt:variant>
      <vt:variant>
        <vt:i4>1376308</vt:i4>
      </vt:variant>
      <vt:variant>
        <vt:i4>110</vt:i4>
      </vt:variant>
      <vt:variant>
        <vt:i4>0</vt:i4>
      </vt:variant>
      <vt:variant>
        <vt:i4>5</vt:i4>
      </vt:variant>
      <vt:variant>
        <vt:lpwstr/>
      </vt:variant>
      <vt:variant>
        <vt:lpwstr>_Toc326050403</vt:lpwstr>
      </vt:variant>
      <vt:variant>
        <vt:i4>1376308</vt:i4>
      </vt:variant>
      <vt:variant>
        <vt:i4>107</vt:i4>
      </vt:variant>
      <vt:variant>
        <vt:i4>0</vt:i4>
      </vt:variant>
      <vt:variant>
        <vt:i4>5</vt:i4>
      </vt:variant>
      <vt:variant>
        <vt:lpwstr/>
      </vt:variant>
      <vt:variant>
        <vt:lpwstr>_Toc326050402</vt:lpwstr>
      </vt:variant>
      <vt:variant>
        <vt:i4>1376308</vt:i4>
      </vt:variant>
      <vt:variant>
        <vt:i4>104</vt:i4>
      </vt:variant>
      <vt:variant>
        <vt:i4>0</vt:i4>
      </vt:variant>
      <vt:variant>
        <vt:i4>5</vt:i4>
      </vt:variant>
      <vt:variant>
        <vt:lpwstr/>
      </vt:variant>
      <vt:variant>
        <vt:lpwstr>_Toc326050401</vt:lpwstr>
      </vt:variant>
      <vt:variant>
        <vt:i4>1376308</vt:i4>
      </vt:variant>
      <vt:variant>
        <vt:i4>101</vt:i4>
      </vt:variant>
      <vt:variant>
        <vt:i4>0</vt:i4>
      </vt:variant>
      <vt:variant>
        <vt:i4>5</vt:i4>
      </vt:variant>
      <vt:variant>
        <vt:lpwstr/>
      </vt:variant>
      <vt:variant>
        <vt:lpwstr>_Toc326050400</vt:lpwstr>
      </vt:variant>
      <vt:variant>
        <vt:i4>1835059</vt:i4>
      </vt:variant>
      <vt:variant>
        <vt:i4>98</vt:i4>
      </vt:variant>
      <vt:variant>
        <vt:i4>0</vt:i4>
      </vt:variant>
      <vt:variant>
        <vt:i4>5</vt:i4>
      </vt:variant>
      <vt:variant>
        <vt:lpwstr/>
      </vt:variant>
      <vt:variant>
        <vt:lpwstr>_Toc326050399</vt:lpwstr>
      </vt:variant>
      <vt:variant>
        <vt:i4>1835059</vt:i4>
      </vt:variant>
      <vt:variant>
        <vt:i4>95</vt:i4>
      </vt:variant>
      <vt:variant>
        <vt:i4>0</vt:i4>
      </vt:variant>
      <vt:variant>
        <vt:i4>5</vt:i4>
      </vt:variant>
      <vt:variant>
        <vt:lpwstr/>
      </vt:variant>
      <vt:variant>
        <vt:lpwstr>_Toc326050398</vt:lpwstr>
      </vt:variant>
      <vt:variant>
        <vt:i4>1835059</vt:i4>
      </vt:variant>
      <vt:variant>
        <vt:i4>92</vt:i4>
      </vt:variant>
      <vt:variant>
        <vt:i4>0</vt:i4>
      </vt:variant>
      <vt:variant>
        <vt:i4>5</vt:i4>
      </vt:variant>
      <vt:variant>
        <vt:lpwstr/>
      </vt:variant>
      <vt:variant>
        <vt:lpwstr>_Toc326050397</vt:lpwstr>
      </vt:variant>
      <vt:variant>
        <vt:i4>1835059</vt:i4>
      </vt:variant>
      <vt:variant>
        <vt:i4>89</vt:i4>
      </vt:variant>
      <vt:variant>
        <vt:i4>0</vt:i4>
      </vt:variant>
      <vt:variant>
        <vt:i4>5</vt:i4>
      </vt:variant>
      <vt:variant>
        <vt:lpwstr/>
      </vt:variant>
      <vt:variant>
        <vt:lpwstr>_Toc326050396</vt:lpwstr>
      </vt:variant>
      <vt:variant>
        <vt:i4>1835059</vt:i4>
      </vt:variant>
      <vt:variant>
        <vt:i4>86</vt:i4>
      </vt:variant>
      <vt:variant>
        <vt:i4>0</vt:i4>
      </vt:variant>
      <vt:variant>
        <vt:i4>5</vt:i4>
      </vt:variant>
      <vt:variant>
        <vt:lpwstr/>
      </vt:variant>
      <vt:variant>
        <vt:lpwstr>_Toc326050395</vt:lpwstr>
      </vt:variant>
      <vt:variant>
        <vt:i4>1835059</vt:i4>
      </vt:variant>
      <vt:variant>
        <vt:i4>83</vt:i4>
      </vt:variant>
      <vt:variant>
        <vt:i4>0</vt:i4>
      </vt:variant>
      <vt:variant>
        <vt:i4>5</vt:i4>
      </vt:variant>
      <vt:variant>
        <vt:lpwstr/>
      </vt:variant>
      <vt:variant>
        <vt:lpwstr>_Toc326050394</vt:lpwstr>
      </vt:variant>
      <vt:variant>
        <vt:i4>1835059</vt:i4>
      </vt:variant>
      <vt:variant>
        <vt:i4>80</vt:i4>
      </vt:variant>
      <vt:variant>
        <vt:i4>0</vt:i4>
      </vt:variant>
      <vt:variant>
        <vt:i4>5</vt:i4>
      </vt:variant>
      <vt:variant>
        <vt:lpwstr/>
      </vt:variant>
      <vt:variant>
        <vt:lpwstr>_Toc326050393</vt:lpwstr>
      </vt:variant>
      <vt:variant>
        <vt:i4>1835059</vt:i4>
      </vt:variant>
      <vt:variant>
        <vt:i4>77</vt:i4>
      </vt:variant>
      <vt:variant>
        <vt:i4>0</vt:i4>
      </vt:variant>
      <vt:variant>
        <vt:i4>5</vt:i4>
      </vt:variant>
      <vt:variant>
        <vt:lpwstr/>
      </vt:variant>
      <vt:variant>
        <vt:lpwstr>_Toc326050392</vt:lpwstr>
      </vt:variant>
      <vt:variant>
        <vt:i4>1835059</vt:i4>
      </vt:variant>
      <vt:variant>
        <vt:i4>74</vt:i4>
      </vt:variant>
      <vt:variant>
        <vt:i4>0</vt:i4>
      </vt:variant>
      <vt:variant>
        <vt:i4>5</vt:i4>
      </vt:variant>
      <vt:variant>
        <vt:lpwstr/>
      </vt:variant>
      <vt:variant>
        <vt:lpwstr>_Toc326050391</vt:lpwstr>
      </vt:variant>
      <vt:variant>
        <vt:i4>1835059</vt:i4>
      </vt:variant>
      <vt:variant>
        <vt:i4>71</vt:i4>
      </vt:variant>
      <vt:variant>
        <vt:i4>0</vt:i4>
      </vt:variant>
      <vt:variant>
        <vt:i4>5</vt:i4>
      </vt:variant>
      <vt:variant>
        <vt:lpwstr/>
      </vt:variant>
      <vt:variant>
        <vt:lpwstr>_Toc326050390</vt:lpwstr>
      </vt:variant>
      <vt:variant>
        <vt:i4>1900595</vt:i4>
      </vt:variant>
      <vt:variant>
        <vt:i4>68</vt:i4>
      </vt:variant>
      <vt:variant>
        <vt:i4>0</vt:i4>
      </vt:variant>
      <vt:variant>
        <vt:i4>5</vt:i4>
      </vt:variant>
      <vt:variant>
        <vt:lpwstr/>
      </vt:variant>
      <vt:variant>
        <vt:lpwstr>_Toc326050389</vt:lpwstr>
      </vt:variant>
      <vt:variant>
        <vt:i4>1900595</vt:i4>
      </vt:variant>
      <vt:variant>
        <vt:i4>65</vt:i4>
      </vt:variant>
      <vt:variant>
        <vt:i4>0</vt:i4>
      </vt:variant>
      <vt:variant>
        <vt:i4>5</vt:i4>
      </vt:variant>
      <vt:variant>
        <vt:lpwstr/>
      </vt:variant>
      <vt:variant>
        <vt:lpwstr>_Toc326050388</vt:lpwstr>
      </vt:variant>
      <vt:variant>
        <vt:i4>1900595</vt:i4>
      </vt:variant>
      <vt:variant>
        <vt:i4>62</vt:i4>
      </vt:variant>
      <vt:variant>
        <vt:i4>0</vt:i4>
      </vt:variant>
      <vt:variant>
        <vt:i4>5</vt:i4>
      </vt:variant>
      <vt:variant>
        <vt:lpwstr/>
      </vt:variant>
      <vt:variant>
        <vt:lpwstr>_Toc326050387</vt:lpwstr>
      </vt:variant>
      <vt:variant>
        <vt:i4>1900595</vt:i4>
      </vt:variant>
      <vt:variant>
        <vt:i4>59</vt:i4>
      </vt:variant>
      <vt:variant>
        <vt:i4>0</vt:i4>
      </vt:variant>
      <vt:variant>
        <vt:i4>5</vt:i4>
      </vt:variant>
      <vt:variant>
        <vt:lpwstr/>
      </vt:variant>
      <vt:variant>
        <vt:lpwstr>_Toc326050386</vt:lpwstr>
      </vt:variant>
      <vt:variant>
        <vt:i4>1900595</vt:i4>
      </vt:variant>
      <vt:variant>
        <vt:i4>56</vt:i4>
      </vt:variant>
      <vt:variant>
        <vt:i4>0</vt:i4>
      </vt:variant>
      <vt:variant>
        <vt:i4>5</vt:i4>
      </vt:variant>
      <vt:variant>
        <vt:lpwstr/>
      </vt:variant>
      <vt:variant>
        <vt:lpwstr>_Toc326050385</vt:lpwstr>
      </vt:variant>
      <vt:variant>
        <vt:i4>1900595</vt:i4>
      </vt:variant>
      <vt:variant>
        <vt:i4>53</vt:i4>
      </vt:variant>
      <vt:variant>
        <vt:i4>0</vt:i4>
      </vt:variant>
      <vt:variant>
        <vt:i4>5</vt:i4>
      </vt:variant>
      <vt:variant>
        <vt:lpwstr/>
      </vt:variant>
      <vt:variant>
        <vt:lpwstr>_Toc326050384</vt:lpwstr>
      </vt:variant>
      <vt:variant>
        <vt:i4>1900595</vt:i4>
      </vt:variant>
      <vt:variant>
        <vt:i4>50</vt:i4>
      </vt:variant>
      <vt:variant>
        <vt:i4>0</vt:i4>
      </vt:variant>
      <vt:variant>
        <vt:i4>5</vt:i4>
      </vt:variant>
      <vt:variant>
        <vt:lpwstr/>
      </vt:variant>
      <vt:variant>
        <vt:lpwstr>_Toc326050383</vt:lpwstr>
      </vt:variant>
      <vt:variant>
        <vt:i4>1900595</vt:i4>
      </vt:variant>
      <vt:variant>
        <vt:i4>44</vt:i4>
      </vt:variant>
      <vt:variant>
        <vt:i4>0</vt:i4>
      </vt:variant>
      <vt:variant>
        <vt:i4>5</vt:i4>
      </vt:variant>
      <vt:variant>
        <vt:lpwstr/>
      </vt:variant>
      <vt:variant>
        <vt:lpwstr>_Toc326050381</vt:lpwstr>
      </vt:variant>
      <vt:variant>
        <vt:i4>1179699</vt:i4>
      </vt:variant>
      <vt:variant>
        <vt:i4>38</vt:i4>
      </vt:variant>
      <vt:variant>
        <vt:i4>0</vt:i4>
      </vt:variant>
      <vt:variant>
        <vt:i4>5</vt:i4>
      </vt:variant>
      <vt:variant>
        <vt:lpwstr/>
      </vt:variant>
      <vt:variant>
        <vt:lpwstr>_Toc326050379</vt:lpwstr>
      </vt:variant>
      <vt:variant>
        <vt:i4>1179699</vt:i4>
      </vt:variant>
      <vt:variant>
        <vt:i4>32</vt:i4>
      </vt:variant>
      <vt:variant>
        <vt:i4>0</vt:i4>
      </vt:variant>
      <vt:variant>
        <vt:i4>5</vt:i4>
      </vt:variant>
      <vt:variant>
        <vt:lpwstr/>
      </vt:variant>
      <vt:variant>
        <vt:lpwstr>_Toc326050378</vt:lpwstr>
      </vt:variant>
      <vt:variant>
        <vt:i4>1179699</vt:i4>
      </vt:variant>
      <vt:variant>
        <vt:i4>26</vt:i4>
      </vt:variant>
      <vt:variant>
        <vt:i4>0</vt:i4>
      </vt:variant>
      <vt:variant>
        <vt:i4>5</vt:i4>
      </vt:variant>
      <vt:variant>
        <vt:lpwstr/>
      </vt:variant>
      <vt:variant>
        <vt:lpwstr>_Toc326050377</vt:lpwstr>
      </vt:variant>
      <vt:variant>
        <vt:i4>1179699</vt:i4>
      </vt:variant>
      <vt:variant>
        <vt:i4>20</vt:i4>
      </vt:variant>
      <vt:variant>
        <vt:i4>0</vt:i4>
      </vt:variant>
      <vt:variant>
        <vt:i4>5</vt:i4>
      </vt:variant>
      <vt:variant>
        <vt:lpwstr/>
      </vt:variant>
      <vt:variant>
        <vt:lpwstr>_Toc326050376</vt:lpwstr>
      </vt:variant>
      <vt:variant>
        <vt:i4>1179699</vt:i4>
      </vt:variant>
      <vt:variant>
        <vt:i4>14</vt:i4>
      </vt:variant>
      <vt:variant>
        <vt:i4>0</vt:i4>
      </vt:variant>
      <vt:variant>
        <vt:i4>5</vt:i4>
      </vt:variant>
      <vt:variant>
        <vt:lpwstr/>
      </vt:variant>
      <vt:variant>
        <vt:lpwstr>_Toc326050375</vt:lpwstr>
      </vt:variant>
      <vt:variant>
        <vt:i4>1179699</vt:i4>
      </vt:variant>
      <vt:variant>
        <vt:i4>8</vt:i4>
      </vt:variant>
      <vt:variant>
        <vt:i4>0</vt:i4>
      </vt:variant>
      <vt:variant>
        <vt:i4>5</vt:i4>
      </vt:variant>
      <vt:variant>
        <vt:lpwstr/>
      </vt:variant>
      <vt:variant>
        <vt:lpwstr>_Toc326050374</vt:lpwstr>
      </vt:variant>
      <vt:variant>
        <vt:i4>1179699</vt:i4>
      </vt:variant>
      <vt:variant>
        <vt:i4>2</vt:i4>
      </vt:variant>
      <vt:variant>
        <vt:i4>0</vt:i4>
      </vt:variant>
      <vt:variant>
        <vt:i4>5</vt:i4>
      </vt:variant>
      <vt:variant>
        <vt:lpwstr/>
      </vt:variant>
      <vt:variant>
        <vt:lpwstr>_Toc326050373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Ops South-Proj6e (Keeble Phil Mr)</dc:creator>
  <cp:keywords/>
  <dc:description/>
  <cp:lastModifiedBy>Johnson, Amy C1 (DIO Comrcl-O T OPC13)</cp:lastModifiedBy>
  <cp:revision>2</cp:revision>
  <cp:lastPrinted>2012-06-21T13:47:00Z</cp:lastPrinted>
  <dcterms:created xsi:type="dcterms:W3CDTF">2021-02-14T20:11:00Z</dcterms:created>
  <dcterms:modified xsi:type="dcterms:W3CDTF">2021-02-14T20:11:00Z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y fmtid="{D5CDD505-2E9C-101B-9397-08002B2CF9AE}" pid="3" name="Subject Category">
    <vt:lpwstr>1;#Defence estate|d85ee219-dbb3-4c72-af76-6d516c77b87a</vt:lpwstr>
  </property>
  <property fmtid="{D5CDD505-2E9C-101B-9397-08002B2CF9AE}" pid="4" name="TaxKeyword">
    <vt:lpwstr/>
  </property>
  <property fmtid="{D5CDD505-2E9C-101B-9397-08002B2CF9AE}" pid="5" name="Business Owner">
    <vt:lpwstr>4;#DIO SD FPG|721059b0-e281-4791-be8c-37c26ed04c74</vt:lpwstr>
  </property>
  <property fmtid="{D5CDD505-2E9C-101B-9397-08002B2CF9AE}" pid="6" name="fileplanid">
    <vt:lpwstr>6;#03_03 Manage Projects|3a8611ff-8e6f-45a3-9dfb-4bf16d4d4c12</vt:lpwstr>
  </property>
  <property fmtid="{D5CDD505-2E9C-101B-9397-08002B2CF9AE}" pid="7" name="Subject Keywords">
    <vt:lpwstr>21;#Defence estate|8917dc3f-c9ea-46f6-993c-ad52c366069e</vt:lpwstr>
  </property>
  <property fmtid="{D5CDD505-2E9C-101B-9397-08002B2CF9AE}" pid="8" name="ItemRetentionFormula">
    <vt:lpwstr/>
  </property>
  <property fmtid="{D5CDD505-2E9C-101B-9397-08002B2CF9AE}" pid="9" name="_dlc_policyId">
    <vt:lpwstr/>
  </property>
</Properties>
</file>